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E2E941" w14:textId="33F5480B" w:rsidR="00570834" w:rsidRDefault="00570834" w:rsidP="00D2318E">
      <w:pPr>
        <w:pStyle w:val="Standard1"/>
        <w:rPr>
          <w:rFonts w:ascii="Arial" w:hAnsi="Arial"/>
          <w:b/>
          <w:color w:val="C45911" w:themeColor="accent2" w:themeShade="BF"/>
        </w:rPr>
      </w:pPr>
      <w:bookmarkStart w:id="0" w:name="_Hlk4943655"/>
      <w:bookmarkStart w:id="1" w:name="_Hlk9524441"/>
      <w:bookmarkStart w:id="2" w:name="_Hlk10977268"/>
      <w:r w:rsidRPr="008B476E">
        <w:rPr>
          <w:noProof/>
          <w:color w:val="538135" w:themeColor="accent6" w:themeShade="BF"/>
          <w:lang w:val="en-US"/>
        </w:rPr>
        <w:drawing>
          <wp:inline distT="0" distB="0" distL="0" distR="0" wp14:anchorId="63D9B03A" wp14:editId="314A7FEE">
            <wp:extent cx="981075" cy="1200150"/>
            <wp:effectExtent l="0" t="0" r="0" b="0"/>
            <wp:docPr id="2" name="Picture 1" descr="BaysideUnitedFC_Logo_NoShadow_FA"/>
            <wp:cNvGraphicFramePr/>
            <a:graphic xmlns:a="http://schemas.openxmlformats.org/drawingml/2006/main">
              <a:graphicData uri="http://schemas.openxmlformats.org/drawingml/2006/picture">
                <pic:pic xmlns:pic="http://schemas.openxmlformats.org/drawingml/2006/picture">
                  <pic:nvPicPr>
                    <pic:cNvPr id="1" name="Picture 1" descr="BaysideUnitedFC_Logo_NoShadow_FA"/>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1200150"/>
                    </a:xfrm>
                    <a:prstGeom prst="rect">
                      <a:avLst/>
                    </a:prstGeom>
                    <a:noFill/>
                    <a:ln>
                      <a:noFill/>
                    </a:ln>
                  </pic:spPr>
                </pic:pic>
              </a:graphicData>
            </a:graphic>
          </wp:inline>
        </w:drawing>
      </w:r>
    </w:p>
    <w:p w14:paraId="3A66E23E" w14:textId="200BBFA4" w:rsidR="00D2318E" w:rsidRPr="00D2318E" w:rsidRDefault="00D2318E" w:rsidP="00D2318E">
      <w:pPr>
        <w:pStyle w:val="Standard1"/>
        <w:rPr>
          <w:rFonts w:ascii="Arial" w:hAnsi="Arial"/>
          <w:b/>
          <w:color w:val="C45911" w:themeColor="accent2" w:themeShade="BF"/>
        </w:rPr>
      </w:pPr>
      <w:r w:rsidRPr="00D2318E">
        <w:rPr>
          <w:rFonts w:ascii="Arial" w:hAnsi="Arial"/>
          <w:b/>
          <w:color w:val="C45911" w:themeColor="accent2" w:themeShade="BF"/>
        </w:rPr>
        <w:t>Date/Time</w:t>
      </w:r>
      <w:r w:rsidR="00E051C4">
        <w:rPr>
          <w:rFonts w:ascii="Arial" w:hAnsi="Arial"/>
          <w:b/>
          <w:color w:val="C45911" w:themeColor="accent2" w:themeShade="BF"/>
        </w:rPr>
        <w:tab/>
      </w:r>
      <w:r w:rsidR="00882EDB">
        <w:rPr>
          <w:rFonts w:ascii="Arial" w:hAnsi="Arial"/>
          <w:b/>
          <w:color w:val="C45911" w:themeColor="accent2" w:themeShade="BF"/>
        </w:rPr>
        <w:tab/>
      </w:r>
      <w:r w:rsidR="00A66E12">
        <w:rPr>
          <w:rFonts w:ascii="Arial" w:hAnsi="Arial"/>
          <w:b/>
          <w:color w:val="C45911" w:themeColor="accent2" w:themeShade="BF"/>
        </w:rPr>
        <w:t>Minutes</w:t>
      </w:r>
      <w:r w:rsidR="00127B42">
        <w:rPr>
          <w:rFonts w:ascii="Arial" w:hAnsi="Arial"/>
          <w:b/>
          <w:color w:val="C45911" w:themeColor="accent2" w:themeShade="BF"/>
        </w:rPr>
        <w:t xml:space="preserve"> of </w:t>
      </w:r>
      <w:r w:rsidR="007A257A">
        <w:rPr>
          <w:rFonts w:ascii="Arial" w:hAnsi="Arial"/>
          <w:b/>
          <w:color w:val="C45911" w:themeColor="accent2" w:themeShade="BF"/>
        </w:rPr>
        <w:t xml:space="preserve">Annual General </w:t>
      </w:r>
      <w:r w:rsidR="00127B42">
        <w:rPr>
          <w:rFonts w:ascii="Arial" w:hAnsi="Arial"/>
          <w:b/>
          <w:color w:val="C45911" w:themeColor="accent2" w:themeShade="BF"/>
        </w:rPr>
        <w:t xml:space="preserve">Meeting </w:t>
      </w:r>
      <w:r w:rsidR="000951FA">
        <w:rPr>
          <w:rFonts w:ascii="Arial" w:hAnsi="Arial"/>
          <w:b/>
          <w:color w:val="C45911" w:themeColor="accent2" w:themeShade="BF"/>
        </w:rPr>
        <w:t>1</w:t>
      </w:r>
      <w:r w:rsidR="00E105EB">
        <w:rPr>
          <w:rFonts w:ascii="Arial" w:hAnsi="Arial"/>
          <w:b/>
          <w:color w:val="C45911" w:themeColor="accent2" w:themeShade="BF"/>
        </w:rPr>
        <w:t>5</w:t>
      </w:r>
      <w:r w:rsidR="00356E07" w:rsidRPr="00356E07">
        <w:rPr>
          <w:rFonts w:ascii="Arial" w:hAnsi="Arial"/>
          <w:b/>
          <w:color w:val="C45911" w:themeColor="accent2" w:themeShade="BF"/>
          <w:vertAlign w:val="superscript"/>
        </w:rPr>
        <w:t>th</w:t>
      </w:r>
      <w:r w:rsidR="00356E07">
        <w:rPr>
          <w:rFonts w:ascii="Arial" w:hAnsi="Arial"/>
          <w:b/>
          <w:color w:val="C45911" w:themeColor="accent2" w:themeShade="BF"/>
        </w:rPr>
        <w:t xml:space="preserve"> </w:t>
      </w:r>
      <w:r w:rsidR="000951FA">
        <w:rPr>
          <w:rFonts w:ascii="Arial" w:hAnsi="Arial"/>
          <w:b/>
          <w:color w:val="C45911" w:themeColor="accent2" w:themeShade="BF"/>
        </w:rPr>
        <w:t>March</w:t>
      </w:r>
      <w:r w:rsidR="00E051C4">
        <w:rPr>
          <w:rFonts w:ascii="Arial" w:hAnsi="Arial"/>
          <w:b/>
          <w:color w:val="C45911" w:themeColor="accent2" w:themeShade="BF"/>
        </w:rPr>
        <w:t xml:space="preserve"> 20</w:t>
      </w:r>
      <w:r w:rsidR="00DC7B31">
        <w:rPr>
          <w:rFonts w:ascii="Arial" w:hAnsi="Arial"/>
          <w:b/>
          <w:color w:val="C45911" w:themeColor="accent2" w:themeShade="BF"/>
        </w:rPr>
        <w:t>2</w:t>
      </w:r>
      <w:r w:rsidR="000951FA">
        <w:rPr>
          <w:rFonts w:ascii="Arial" w:hAnsi="Arial"/>
          <w:b/>
          <w:color w:val="C45911" w:themeColor="accent2" w:themeShade="BF"/>
        </w:rPr>
        <w:t>1</w:t>
      </w:r>
      <w:r w:rsidR="00E051C4">
        <w:rPr>
          <w:rFonts w:ascii="Arial" w:hAnsi="Arial"/>
          <w:b/>
          <w:color w:val="C45911" w:themeColor="accent2" w:themeShade="BF"/>
        </w:rPr>
        <w:t xml:space="preserve"> </w:t>
      </w:r>
      <w:r w:rsidR="00DA4AC5">
        <w:rPr>
          <w:rFonts w:ascii="Arial" w:hAnsi="Arial"/>
          <w:b/>
          <w:color w:val="C45911" w:themeColor="accent2" w:themeShade="BF"/>
        </w:rPr>
        <w:t>6</w:t>
      </w:r>
      <w:r w:rsidR="00E051C4">
        <w:rPr>
          <w:rFonts w:ascii="Arial" w:hAnsi="Arial"/>
          <w:b/>
          <w:color w:val="C45911" w:themeColor="accent2" w:themeShade="BF"/>
        </w:rPr>
        <w:t>:</w:t>
      </w:r>
      <w:r w:rsidR="00DA4AC5">
        <w:rPr>
          <w:rFonts w:ascii="Arial" w:hAnsi="Arial"/>
          <w:b/>
          <w:color w:val="C45911" w:themeColor="accent2" w:themeShade="BF"/>
        </w:rPr>
        <w:t>3</w:t>
      </w:r>
      <w:r w:rsidR="00E051C4">
        <w:rPr>
          <w:rFonts w:ascii="Arial" w:hAnsi="Arial"/>
          <w:b/>
          <w:color w:val="C45911" w:themeColor="accent2" w:themeShade="BF"/>
        </w:rPr>
        <w:t>0pm.</w:t>
      </w:r>
    </w:p>
    <w:p w14:paraId="0458E295" w14:textId="6261F718" w:rsidR="00882CA3" w:rsidRDefault="00D2318E" w:rsidP="00D2318E">
      <w:pPr>
        <w:pStyle w:val="Standard1"/>
        <w:rPr>
          <w:rFonts w:ascii="Arial" w:hAnsi="Arial"/>
          <w:b/>
          <w:color w:val="C45911" w:themeColor="accent2" w:themeShade="BF"/>
        </w:rPr>
      </w:pPr>
      <w:r w:rsidRPr="00D2318E">
        <w:rPr>
          <w:rFonts w:ascii="Arial" w:hAnsi="Arial"/>
          <w:b/>
          <w:color w:val="C45911" w:themeColor="accent2" w:themeShade="BF"/>
        </w:rPr>
        <w:t>Venue</w:t>
      </w:r>
      <w:r w:rsidR="00E051C4">
        <w:rPr>
          <w:rFonts w:ascii="Arial" w:hAnsi="Arial"/>
          <w:b/>
          <w:color w:val="C45911" w:themeColor="accent2" w:themeShade="BF"/>
        </w:rPr>
        <w:tab/>
      </w:r>
      <w:r w:rsidR="00E051C4">
        <w:rPr>
          <w:rFonts w:ascii="Arial" w:hAnsi="Arial"/>
          <w:b/>
          <w:color w:val="C45911" w:themeColor="accent2" w:themeShade="BF"/>
        </w:rPr>
        <w:tab/>
      </w:r>
      <w:r w:rsidR="00882EDB">
        <w:rPr>
          <w:rFonts w:ascii="Arial" w:hAnsi="Arial"/>
          <w:b/>
          <w:color w:val="C45911" w:themeColor="accent2" w:themeShade="BF"/>
        </w:rPr>
        <w:tab/>
      </w:r>
      <w:r w:rsidR="00DA4AC5">
        <w:rPr>
          <w:rFonts w:ascii="Arial" w:hAnsi="Arial"/>
          <w:bCs/>
          <w:color w:val="C45911" w:themeColor="accent2" w:themeShade="BF"/>
        </w:rPr>
        <w:t>Dendy Park Bowling Club</w:t>
      </w:r>
      <w:r w:rsidR="005B7342">
        <w:rPr>
          <w:rFonts w:ascii="Arial" w:hAnsi="Arial"/>
          <w:bCs/>
          <w:color w:val="C45911" w:themeColor="accent2" w:themeShade="BF"/>
        </w:rPr>
        <w:t>, Bre</w:t>
      </w:r>
      <w:r w:rsidR="00FF772D">
        <w:rPr>
          <w:rFonts w:ascii="Arial" w:hAnsi="Arial"/>
          <w:bCs/>
          <w:color w:val="C45911" w:themeColor="accent2" w:themeShade="BF"/>
        </w:rPr>
        <w:t>e</w:t>
      </w:r>
      <w:r w:rsidR="005B7342">
        <w:rPr>
          <w:rFonts w:ascii="Arial" w:hAnsi="Arial"/>
          <w:bCs/>
          <w:color w:val="C45911" w:themeColor="accent2" w:themeShade="BF"/>
        </w:rPr>
        <w:t>n Drive</w:t>
      </w:r>
      <w:r w:rsidR="00FF772D">
        <w:rPr>
          <w:rFonts w:ascii="Arial" w:hAnsi="Arial"/>
          <w:bCs/>
          <w:color w:val="C45911" w:themeColor="accent2" w:themeShade="BF"/>
        </w:rPr>
        <w:t>, Brighton</w:t>
      </w:r>
    </w:p>
    <w:p w14:paraId="4A9CAF36" w14:textId="2DFB73C3" w:rsidR="006F6F50" w:rsidRPr="00FE36B8" w:rsidRDefault="00882CA3" w:rsidP="00FE36B8">
      <w:pPr>
        <w:pStyle w:val="PlainText"/>
        <w:ind w:left="2160" w:hanging="2160"/>
        <w:rPr>
          <w:rFonts w:ascii="Arial" w:eastAsia="Times New Roman" w:hAnsi="Arial" w:cs="Times New Roman"/>
          <w:bCs/>
          <w:color w:val="C45911" w:themeColor="accent2" w:themeShade="BF"/>
          <w:sz w:val="20"/>
          <w:szCs w:val="20"/>
        </w:rPr>
      </w:pPr>
      <w:r>
        <w:rPr>
          <w:rFonts w:ascii="Arial" w:hAnsi="Arial"/>
          <w:b/>
          <w:color w:val="C45911" w:themeColor="accent2" w:themeShade="BF"/>
        </w:rPr>
        <w:t>Present</w:t>
      </w:r>
      <w:r w:rsidR="00E051C4">
        <w:rPr>
          <w:rFonts w:ascii="Arial" w:hAnsi="Arial"/>
          <w:b/>
          <w:color w:val="C45911" w:themeColor="accent2" w:themeShade="BF"/>
        </w:rPr>
        <w:tab/>
      </w:r>
      <w:r w:rsidR="00FF772D">
        <w:rPr>
          <w:rFonts w:ascii="Arial" w:hAnsi="Arial"/>
          <w:color w:val="C45911" w:themeColor="accent2" w:themeShade="BF"/>
        </w:rPr>
        <w:t>D</w:t>
      </w:r>
      <w:r w:rsidR="00FF772D">
        <w:rPr>
          <w:rFonts w:ascii="Arial" w:hAnsi="Arial"/>
          <w:color w:val="C45911" w:themeColor="accent2" w:themeShade="BF"/>
        </w:rPr>
        <w:t>eb</w:t>
      </w:r>
      <w:r w:rsidR="00FF772D">
        <w:rPr>
          <w:rFonts w:ascii="Arial" w:hAnsi="Arial"/>
          <w:color w:val="C45911" w:themeColor="accent2" w:themeShade="BF"/>
        </w:rPr>
        <w:t xml:space="preserve"> Ghuliani</w:t>
      </w:r>
      <w:r w:rsidR="00FF772D" w:rsidRPr="00FE36B8">
        <w:rPr>
          <w:rFonts w:ascii="Arial" w:eastAsia="Times New Roman" w:hAnsi="Arial" w:cs="Times New Roman"/>
          <w:bCs/>
          <w:color w:val="C45911" w:themeColor="accent2" w:themeShade="BF"/>
          <w:sz w:val="20"/>
          <w:szCs w:val="20"/>
        </w:rPr>
        <w:t xml:space="preserve"> </w:t>
      </w:r>
      <w:r w:rsidR="00F101BC" w:rsidRPr="00FE36B8">
        <w:rPr>
          <w:rFonts w:ascii="Arial" w:eastAsia="Times New Roman" w:hAnsi="Arial" w:cs="Times New Roman"/>
          <w:bCs/>
          <w:color w:val="C45911" w:themeColor="accent2" w:themeShade="BF"/>
          <w:sz w:val="20"/>
          <w:szCs w:val="20"/>
        </w:rPr>
        <w:t>(</w:t>
      </w:r>
      <w:r w:rsidR="00A95072" w:rsidRPr="00FE36B8">
        <w:rPr>
          <w:rFonts w:ascii="Arial" w:eastAsia="Times New Roman" w:hAnsi="Arial" w:cs="Times New Roman"/>
          <w:bCs/>
          <w:color w:val="C45911" w:themeColor="accent2" w:themeShade="BF"/>
          <w:sz w:val="20"/>
          <w:szCs w:val="20"/>
        </w:rPr>
        <w:t>C</w:t>
      </w:r>
      <w:r w:rsidR="00F101BC" w:rsidRPr="00FE36B8">
        <w:rPr>
          <w:rFonts w:ascii="Arial" w:eastAsia="Times New Roman" w:hAnsi="Arial" w:cs="Times New Roman"/>
          <w:bCs/>
          <w:color w:val="C45911" w:themeColor="accent2" w:themeShade="BF"/>
          <w:sz w:val="20"/>
          <w:szCs w:val="20"/>
        </w:rPr>
        <w:t>hair)</w:t>
      </w:r>
      <w:r w:rsidR="00F2105C" w:rsidRPr="00FE36B8">
        <w:rPr>
          <w:rFonts w:ascii="Arial" w:eastAsia="Times New Roman" w:hAnsi="Arial" w:cs="Times New Roman"/>
          <w:bCs/>
          <w:color w:val="C45911" w:themeColor="accent2" w:themeShade="BF"/>
          <w:sz w:val="20"/>
          <w:szCs w:val="20"/>
        </w:rPr>
        <w:t xml:space="preserve">, </w:t>
      </w:r>
      <w:r w:rsidR="00497783" w:rsidRPr="00FE36B8">
        <w:rPr>
          <w:rFonts w:ascii="Arial" w:eastAsia="Times New Roman" w:hAnsi="Arial" w:cs="Times New Roman"/>
          <w:bCs/>
          <w:color w:val="C45911" w:themeColor="accent2" w:themeShade="BF"/>
          <w:sz w:val="20"/>
          <w:szCs w:val="20"/>
        </w:rPr>
        <w:t>Gary Cook</w:t>
      </w:r>
      <w:r w:rsidR="00497783">
        <w:rPr>
          <w:rFonts w:ascii="Arial" w:eastAsia="Times New Roman" w:hAnsi="Arial" w:cs="Times New Roman"/>
          <w:bCs/>
          <w:color w:val="C45911" w:themeColor="accent2" w:themeShade="BF"/>
          <w:sz w:val="20"/>
          <w:szCs w:val="20"/>
        </w:rPr>
        <w:t>,</w:t>
      </w:r>
      <w:r w:rsidR="009870AA" w:rsidRPr="00FE36B8">
        <w:rPr>
          <w:rFonts w:ascii="Arial" w:eastAsia="Times New Roman" w:hAnsi="Arial" w:cs="Times New Roman"/>
          <w:bCs/>
          <w:color w:val="C45911" w:themeColor="accent2" w:themeShade="BF"/>
          <w:sz w:val="20"/>
          <w:szCs w:val="20"/>
        </w:rPr>
        <w:t xml:space="preserve"> </w:t>
      </w:r>
      <w:bookmarkStart w:id="3" w:name="_Hlk67309559"/>
      <w:r w:rsidR="00B341EF" w:rsidRPr="00FE36B8">
        <w:rPr>
          <w:rFonts w:ascii="Arial" w:eastAsia="Times New Roman" w:hAnsi="Arial" w:cs="Times New Roman"/>
          <w:bCs/>
          <w:color w:val="C45911" w:themeColor="accent2" w:themeShade="BF"/>
          <w:sz w:val="20"/>
          <w:szCs w:val="20"/>
        </w:rPr>
        <w:t>Nick Koletsas</w:t>
      </w:r>
      <w:bookmarkEnd w:id="3"/>
      <w:r w:rsidR="00B341EF" w:rsidRPr="00FE36B8">
        <w:rPr>
          <w:rFonts w:ascii="Arial" w:eastAsia="Times New Roman" w:hAnsi="Arial" w:cs="Times New Roman"/>
          <w:bCs/>
          <w:color w:val="C45911" w:themeColor="accent2" w:themeShade="BF"/>
          <w:sz w:val="20"/>
          <w:szCs w:val="20"/>
        </w:rPr>
        <w:t xml:space="preserve">, </w:t>
      </w:r>
      <w:r w:rsidR="00920394">
        <w:rPr>
          <w:rFonts w:ascii="Arial" w:eastAsia="Times New Roman" w:hAnsi="Arial" w:cs="Times New Roman"/>
          <w:bCs/>
          <w:color w:val="C45911" w:themeColor="accent2" w:themeShade="BF"/>
          <w:sz w:val="20"/>
          <w:szCs w:val="20"/>
        </w:rPr>
        <w:t>Jason Quah</w:t>
      </w:r>
      <w:r w:rsidR="00FC1098" w:rsidRPr="00FE36B8">
        <w:rPr>
          <w:rFonts w:ascii="Arial" w:eastAsia="Times New Roman" w:hAnsi="Arial" w:cs="Times New Roman"/>
          <w:bCs/>
          <w:color w:val="C45911" w:themeColor="accent2" w:themeShade="BF"/>
          <w:sz w:val="20"/>
          <w:szCs w:val="20"/>
        </w:rPr>
        <w:t xml:space="preserve">, </w:t>
      </w:r>
      <w:r w:rsidR="00610405">
        <w:rPr>
          <w:rFonts w:ascii="Arial" w:eastAsia="Times New Roman" w:hAnsi="Arial" w:cs="Times New Roman"/>
          <w:bCs/>
          <w:color w:val="C45911" w:themeColor="accent2" w:themeShade="BF"/>
          <w:sz w:val="20"/>
          <w:szCs w:val="20"/>
        </w:rPr>
        <w:t>Annissa</w:t>
      </w:r>
      <w:r w:rsidR="00610405" w:rsidRPr="00FE36B8">
        <w:rPr>
          <w:rFonts w:ascii="Arial" w:eastAsia="Times New Roman" w:hAnsi="Arial" w:cs="Times New Roman"/>
          <w:bCs/>
          <w:color w:val="C45911" w:themeColor="accent2" w:themeShade="BF"/>
          <w:sz w:val="20"/>
          <w:szCs w:val="20"/>
        </w:rPr>
        <w:t xml:space="preserve"> Koletsas</w:t>
      </w:r>
      <w:r w:rsidR="00251FE0" w:rsidRPr="00FE36B8">
        <w:rPr>
          <w:rFonts w:ascii="Arial" w:eastAsia="Times New Roman" w:hAnsi="Arial" w:cs="Times New Roman"/>
          <w:bCs/>
          <w:color w:val="C45911" w:themeColor="accent2" w:themeShade="BF"/>
          <w:sz w:val="20"/>
          <w:szCs w:val="20"/>
        </w:rPr>
        <w:t xml:space="preserve">, </w:t>
      </w:r>
      <w:r w:rsidR="00057D12">
        <w:rPr>
          <w:rFonts w:ascii="Arial" w:eastAsia="Times New Roman" w:hAnsi="Arial" w:cs="Times New Roman"/>
          <w:bCs/>
          <w:color w:val="C45911" w:themeColor="accent2" w:themeShade="BF"/>
          <w:sz w:val="20"/>
          <w:szCs w:val="20"/>
        </w:rPr>
        <w:t>Lyn</w:t>
      </w:r>
      <w:r w:rsidR="00057D12" w:rsidRPr="00FE36B8">
        <w:rPr>
          <w:rFonts w:ascii="Arial" w:eastAsia="Times New Roman" w:hAnsi="Arial" w:cs="Times New Roman"/>
          <w:bCs/>
          <w:color w:val="C45911" w:themeColor="accent2" w:themeShade="BF"/>
          <w:sz w:val="20"/>
          <w:szCs w:val="20"/>
        </w:rPr>
        <w:t xml:space="preserve"> Koletsas</w:t>
      </w:r>
      <w:r w:rsidR="00E97B78" w:rsidRPr="00FE36B8">
        <w:rPr>
          <w:rFonts w:ascii="Arial" w:eastAsia="Times New Roman" w:hAnsi="Arial" w:cs="Times New Roman"/>
          <w:bCs/>
          <w:color w:val="C45911" w:themeColor="accent2" w:themeShade="BF"/>
          <w:sz w:val="20"/>
          <w:szCs w:val="20"/>
        </w:rPr>
        <w:t xml:space="preserve">, </w:t>
      </w:r>
      <w:r w:rsidR="00057D12">
        <w:rPr>
          <w:rFonts w:ascii="Arial" w:eastAsia="Times New Roman" w:hAnsi="Arial" w:cs="Times New Roman"/>
          <w:bCs/>
          <w:color w:val="C45911" w:themeColor="accent2" w:themeShade="BF"/>
          <w:sz w:val="20"/>
          <w:szCs w:val="20"/>
        </w:rPr>
        <w:t>Sarah Robinson</w:t>
      </w:r>
      <w:r w:rsidR="000B50C3">
        <w:rPr>
          <w:rFonts w:ascii="Arial" w:eastAsia="Times New Roman" w:hAnsi="Arial" w:cs="Times New Roman"/>
          <w:bCs/>
          <w:color w:val="C45911" w:themeColor="accent2" w:themeShade="BF"/>
          <w:sz w:val="20"/>
          <w:szCs w:val="20"/>
        </w:rPr>
        <w:t>,</w:t>
      </w:r>
      <w:r w:rsidR="000B50C3" w:rsidRPr="000B50C3">
        <w:rPr>
          <w:rFonts w:ascii="Arial" w:eastAsia="Times New Roman" w:hAnsi="Arial" w:cs="Times New Roman"/>
          <w:bCs/>
          <w:color w:val="C45911" w:themeColor="accent2" w:themeShade="BF"/>
          <w:sz w:val="20"/>
          <w:szCs w:val="20"/>
        </w:rPr>
        <w:t xml:space="preserve"> </w:t>
      </w:r>
      <w:r w:rsidR="000B50C3" w:rsidRPr="00FE36B8">
        <w:rPr>
          <w:rFonts w:ascii="Arial" w:eastAsia="Times New Roman" w:hAnsi="Arial" w:cs="Times New Roman"/>
          <w:bCs/>
          <w:color w:val="C45911" w:themeColor="accent2" w:themeShade="BF"/>
          <w:sz w:val="20"/>
          <w:szCs w:val="20"/>
        </w:rPr>
        <w:t>Malcolm Brand</w:t>
      </w:r>
      <w:r w:rsidR="005F6186">
        <w:rPr>
          <w:rFonts w:ascii="Arial" w:eastAsia="Times New Roman" w:hAnsi="Arial" w:cs="Times New Roman"/>
          <w:bCs/>
          <w:color w:val="C45911" w:themeColor="accent2" w:themeShade="BF"/>
          <w:sz w:val="20"/>
          <w:szCs w:val="20"/>
        </w:rPr>
        <w:t xml:space="preserve"> (Quorum present)</w:t>
      </w:r>
    </w:p>
    <w:p w14:paraId="0068F455" w14:textId="2C16FD24" w:rsidR="00E0069D" w:rsidRDefault="005373DC" w:rsidP="00D66715">
      <w:pPr>
        <w:pStyle w:val="Standard1"/>
        <w:rPr>
          <w:rFonts w:ascii="Arial" w:hAnsi="Arial"/>
          <w:color w:val="C45911" w:themeColor="accent2" w:themeShade="BF"/>
        </w:rPr>
      </w:pPr>
      <w:r w:rsidRPr="00D2318E">
        <w:rPr>
          <w:rFonts w:ascii="Arial" w:hAnsi="Arial"/>
          <w:b/>
          <w:color w:val="C45911" w:themeColor="accent2" w:themeShade="BF"/>
        </w:rPr>
        <w:t>Apologies</w:t>
      </w:r>
      <w:r w:rsidR="005A148E">
        <w:rPr>
          <w:rFonts w:ascii="Arial" w:hAnsi="Arial"/>
          <w:b/>
          <w:color w:val="C45911" w:themeColor="accent2" w:themeShade="BF"/>
        </w:rPr>
        <w:t xml:space="preserve"> </w:t>
      </w:r>
      <w:r w:rsidR="008720D9">
        <w:rPr>
          <w:rFonts w:ascii="Arial" w:hAnsi="Arial"/>
          <w:b/>
          <w:color w:val="C45911" w:themeColor="accent2" w:themeShade="BF"/>
        </w:rPr>
        <w:tab/>
      </w:r>
      <w:r w:rsidR="00882EDB">
        <w:rPr>
          <w:rFonts w:ascii="Arial" w:hAnsi="Arial"/>
          <w:b/>
          <w:color w:val="C45911" w:themeColor="accent2" w:themeShade="BF"/>
        </w:rPr>
        <w:tab/>
      </w:r>
      <w:r w:rsidR="00FF772D" w:rsidRPr="00FE36B8">
        <w:rPr>
          <w:rFonts w:ascii="Arial" w:hAnsi="Arial"/>
          <w:bCs/>
          <w:color w:val="C45911" w:themeColor="accent2" w:themeShade="BF"/>
        </w:rPr>
        <w:t>Leigh Walker</w:t>
      </w:r>
      <w:r w:rsidR="00987166">
        <w:rPr>
          <w:rFonts w:ascii="Arial" w:hAnsi="Arial"/>
          <w:color w:val="C45911" w:themeColor="accent2" w:themeShade="BF"/>
        </w:rPr>
        <w:t xml:space="preserve">, </w:t>
      </w:r>
      <w:r w:rsidR="005F6186">
        <w:rPr>
          <w:rFonts w:ascii="Arial" w:hAnsi="Arial"/>
          <w:color w:val="C45911" w:themeColor="accent2" w:themeShade="BF"/>
        </w:rPr>
        <w:t>Sue Collins,</w:t>
      </w:r>
      <w:r w:rsidR="00DA5A23">
        <w:rPr>
          <w:rFonts w:ascii="Arial" w:hAnsi="Arial"/>
          <w:color w:val="C45911" w:themeColor="accent2" w:themeShade="BF"/>
        </w:rPr>
        <w:t xml:space="preserve"> </w:t>
      </w:r>
      <w:bookmarkStart w:id="4" w:name="_Hlk67309574"/>
      <w:r w:rsidR="0001420A" w:rsidRPr="00FE36B8">
        <w:rPr>
          <w:rFonts w:ascii="Arial" w:hAnsi="Arial"/>
          <w:bCs/>
          <w:color w:val="C45911" w:themeColor="accent2" w:themeShade="BF"/>
        </w:rPr>
        <w:t>Leo Kyriakopoulos</w:t>
      </w:r>
      <w:bookmarkEnd w:id="4"/>
    </w:p>
    <w:p w14:paraId="5ECAE033" w14:textId="1309323B" w:rsidR="000268E2" w:rsidRDefault="000268E2" w:rsidP="00D66715">
      <w:pPr>
        <w:pStyle w:val="Standard1"/>
        <w:rPr>
          <w:rFonts w:ascii="Arial" w:hAnsi="Arial"/>
          <w:b/>
          <w:color w:val="C45911" w:themeColor="accent2" w:themeShade="BF"/>
        </w:rPr>
      </w:pPr>
      <w:r>
        <w:rPr>
          <w:rFonts w:ascii="Arial" w:hAnsi="Arial"/>
          <w:b/>
          <w:color w:val="C45911" w:themeColor="accent2" w:themeShade="BF"/>
        </w:rPr>
        <w:t>Welcome</w:t>
      </w:r>
      <w:r w:rsidR="00A8781A">
        <w:rPr>
          <w:rFonts w:ascii="Arial" w:hAnsi="Arial"/>
          <w:b/>
          <w:color w:val="C45911" w:themeColor="accent2" w:themeShade="BF"/>
        </w:rPr>
        <w:tab/>
      </w:r>
      <w:r w:rsidR="00882EDB">
        <w:rPr>
          <w:rFonts w:ascii="Arial" w:hAnsi="Arial"/>
          <w:b/>
          <w:color w:val="C45911" w:themeColor="accent2" w:themeShade="BF"/>
        </w:rPr>
        <w:tab/>
      </w:r>
      <w:r w:rsidR="00AC20C2">
        <w:rPr>
          <w:rFonts w:ascii="Arial" w:hAnsi="Arial"/>
          <w:bCs/>
          <w:color w:val="C45911" w:themeColor="accent2" w:themeShade="BF"/>
        </w:rPr>
        <w:t>Deb Ghulian</w:t>
      </w:r>
      <w:r w:rsidR="00492BAF">
        <w:rPr>
          <w:rFonts w:ascii="Arial" w:hAnsi="Arial"/>
          <w:bCs/>
          <w:color w:val="C45911" w:themeColor="accent2" w:themeShade="BF"/>
        </w:rPr>
        <w:t>i</w:t>
      </w:r>
      <w:r w:rsidR="00093FB3">
        <w:rPr>
          <w:rFonts w:ascii="Arial" w:hAnsi="Arial"/>
          <w:bCs/>
          <w:color w:val="C45911" w:themeColor="accent2" w:themeShade="BF"/>
        </w:rPr>
        <w:t xml:space="preserve"> welcome</w:t>
      </w:r>
      <w:r w:rsidR="00856F03">
        <w:rPr>
          <w:rFonts w:ascii="Arial" w:hAnsi="Arial"/>
          <w:bCs/>
          <w:color w:val="C45911" w:themeColor="accent2" w:themeShade="BF"/>
        </w:rPr>
        <w:t xml:space="preserve">d all to the </w:t>
      </w:r>
      <w:r w:rsidR="00F521CE">
        <w:rPr>
          <w:rFonts w:ascii="Arial" w:hAnsi="Arial"/>
          <w:bCs/>
          <w:color w:val="C45911" w:themeColor="accent2" w:themeShade="BF"/>
        </w:rPr>
        <w:t xml:space="preserve">Annual </w:t>
      </w:r>
      <w:r w:rsidR="005927C7">
        <w:rPr>
          <w:rFonts w:ascii="Arial" w:hAnsi="Arial"/>
          <w:bCs/>
          <w:color w:val="C45911" w:themeColor="accent2" w:themeShade="BF"/>
        </w:rPr>
        <w:t>G</w:t>
      </w:r>
      <w:r w:rsidR="00F521CE">
        <w:rPr>
          <w:rFonts w:ascii="Arial" w:hAnsi="Arial"/>
          <w:bCs/>
          <w:color w:val="C45911" w:themeColor="accent2" w:themeShade="BF"/>
        </w:rPr>
        <w:t xml:space="preserve">eneral </w:t>
      </w:r>
      <w:r w:rsidR="00450BB5">
        <w:rPr>
          <w:rFonts w:ascii="Arial" w:hAnsi="Arial"/>
          <w:bCs/>
          <w:color w:val="C45911" w:themeColor="accent2" w:themeShade="BF"/>
        </w:rPr>
        <w:t>M</w:t>
      </w:r>
      <w:r w:rsidR="00F521CE">
        <w:rPr>
          <w:rFonts w:ascii="Arial" w:hAnsi="Arial"/>
          <w:bCs/>
          <w:color w:val="C45911" w:themeColor="accent2" w:themeShade="BF"/>
        </w:rPr>
        <w:t>eeting</w:t>
      </w:r>
    </w:p>
    <w:p w14:paraId="08079518" w14:textId="10B014CE" w:rsidR="00DE371C" w:rsidRDefault="008720D9" w:rsidP="003E474E">
      <w:pPr>
        <w:pStyle w:val="Standard1"/>
        <w:ind w:left="2160" w:hanging="2160"/>
        <w:rPr>
          <w:rFonts w:ascii="Arial" w:hAnsi="Arial"/>
          <w:bCs/>
          <w:color w:val="C45911" w:themeColor="accent2" w:themeShade="BF"/>
        </w:rPr>
      </w:pPr>
      <w:r w:rsidRPr="008720D9">
        <w:rPr>
          <w:rFonts w:ascii="Arial" w:hAnsi="Arial"/>
          <w:b/>
          <w:color w:val="C45911" w:themeColor="accent2" w:themeShade="BF"/>
        </w:rPr>
        <w:t>Minutes</w:t>
      </w:r>
      <w:r w:rsidR="007F1789">
        <w:rPr>
          <w:rFonts w:ascii="Arial" w:hAnsi="Arial"/>
          <w:b/>
          <w:color w:val="C45911" w:themeColor="accent2" w:themeShade="BF"/>
        </w:rPr>
        <w:tab/>
      </w:r>
      <w:r w:rsidR="007F1789" w:rsidRPr="009946DF">
        <w:rPr>
          <w:rFonts w:ascii="Arial" w:hAnsi="Arial"/>
          <w:bCs/>
          <w:color w:val="C45911" w:themeColor="accent2" w:themeShade="BF"/>
        </w:rPr>
        <w:t xml:space="preserve">Minutes of the </w:t>
      </w:r>
      <w:r w:rsidR="00B026BF" w:rsidRPr="009946DF">
        <w:rPr>
          <w:rFonts w:ascii="Arial" w:hAnsi="Arial"/>
          <w:bCs/>
          <w:color w:val="C45911" w:themeColor="accent2" w:themeShade="BF"/>
        </w:rPr>
        <w:t xml:space="preserve">Annual General Meeting </w:t>
      </w:r>
      <w:r w:rsidR="00C65ED8" w:rsidRPr="009946DF">
        <w:rPr>
          <w:rFonts w:ascii="Arial" w:hAnsi="Arial"/>
          <w:bCs/>
          <w:color w:val="C45911" w:themeColor="accent2" w:themeShade="BF"/>
        </w:rPr>
        <w:t xml:space="preserve">held on </w:t>
      </w:r>
      <w:r w:rsidR="00CB084A">
        <w:rPr>
          <w:rFonts w:ascii="Arial" w:hAnsi="Arial"/>
          <w:bCs/>
          <w:color w:val="C45911" w:themeColor="accent2" w:themeShade="BF"/>
        </w:rPr>
        <w:t>5</w:t>
      </w:r>
      <w:r w:rsidR="00081D59" w:rsidRPr="00081D59">
        <w:rPr>
          <w:rFonts w:ascii="Arial" w:hAnsi="Arial"/>
          <w:bCs/>
          <w:color w:val="C45911" w:themeColor="accent2" w:themeShade="BF"/>
          <w:vertAlign w:val="superscript"/>
        </w:rPr>
        <w:t>th</w:t>
      </w:r>
      <w:r w:rsidR="00081D59">
        <w:rPr>
          <w:rFonts w:ascii="Arial" w:hAnsi="Arial"/>
          <w:bCs/>
          <w:color w:val="C45911" w:themeColor="accent2" w:themeShade="BF"/>
        </w:rPr>
        <w:t xml:space="preserve"> </w:t>
      </w:r>
      <w:r w:rsidR="00CB084A">
        <w:rPr>
          <w:rFonts w:ascii="Arial" w:hAnsi="Arial"/>
          <w:bCs/>
          <w:color w:val="C45911" w:themeColor="accent2" w:themeShade="BF"/>
        </w:rPr>
        <w:t>February</w:t>
      </w:r>
      <w:r w:rsidR="0051509F">
        <w:rPr>
          <w:rFonts w:ascii="Arial" w:hAnsi="Arial"/>
          <w:bCs/>
          <w:color w:val="C45911" w:themeColor="accent2" w:themeShade="BF"/>
        </w:rPr>
        <w:t xml:space="preserve"> </w:t>
      </w:r>
      <w:r w:rsidR="00F4769F" w:rsidRPr="009946DF">
        <w:rPr>
          <w:rFonts w:ascii="Arial" w:hAnsi="Arial"/>
          <w:bCs/>
          <w:color w:val="C45911" w:themeColor="accent2" w:themeShade="BF"/>
        </w:rPr>
        <w:t>20</w:t>
      </w:r>
      <w:r w:rsidR="00CB084A">
        <w:rPr>
          <w:rFonts w:ascii="Arial" w:hAnsi="Arial"/>
          <w:bCs/>
          <w:color w:val="C45911" w:themeColor="accent2" w:themeShade="BF"/>
        </w:rPr>
        <w:t>20</w:t>
      </w:r>
      <w:r w:rsidR="00F4769F" w:rsidRPr="009946DF">
        <w:rPr>
          <w:rFonts w:ascii="Arial" w:hAnsi="Arial"/>
          <w:bCs/>
          <w:color w:val="C45911" w:themeColor="accent2" w:themeShade="BF"/>
        </w:rPr>
        <w:t xml:space="preserve"> were taken as rea</w:t>
      </w:r>
      <w:r w:rsidR="008656D2">
        <w:rPr>
          <w:rFonts w:ascii="Arial" w:hAnsi="Arial"/>
          <w:bCs/>
          <w:color w:val="C45911" w:themeColor="accent2" w:themeShade="BF"/>
        </w:rPr>
        <w:t xml:space="preserve">d and </w:t>
      </w:r>
      <w:r w:rsidR="00D87A52">
        <w:rPr>
          <w:rFonts w:ascii="Arial" w:hAnsi="Arial"/>
          <w:bCs/>
          <w:color w:val="C45911" w:themeColor="accent2" w:themeShade="BF"/>
        </w:rPr>
        <w:t xml:space="preserve">moved by </w:t>
      </w:r>
      <w:r w:rsidR="00DA5A23">
        <w:rPr>
          <w:rFonts w:ascii="Arial" w:hAnsi="Arial"/>
          <w:bCs/>
          <w:color w:val="C45911" w:themeColor="accent2" w:themeShade="BF"/>
        </w:rPr>
        <w:t>Malcolm Brand</w:t>
      </w:r>
      <w:r w:rsidR="008B1C1D">
        <w:rPr>
          <w:rFonts w:ascii="Arial" w:hAnsi="Arial"/>
          <w:bCs/>
          <w:color w:val="C45911" w:themeColor="accent2" w:themeShade="BF"/>
        </w:rPr>
        <w:t xml:space="preserve"> and </w:t>
      </w:r>
      <w:r w:rsidR="00BB5DB0">
        <w:rPr>
          <w:rFonts w:ascii="Arial" w:hAnsi="Arial"/>
          <w:bCs/>
          <w:color w:val="C45911" w:themeColor="accent2" w:themeShade="BF"/>
        </w:rPr>
        <w:t>Lyn</w:t>
      </w:r>
      <w:r w:rsidR="00BB5DB0" w:rsidRPr="00FE36B8">
        <w:rPr>
          <w:rFonts w:ascii="Arial" w:hAnsi="Arial"/>
          <w:bCs/>
          <w:color w:val="C45911" w:themeColor="accent2" w:themeShade="BF"/>
        </w:rPr>
        <w:t xml:space="preserve"> Koletsas</w:t>
      </w:r>
      <w:r w:rsidR="00A03A20">
        <w:rPr>
          <w:rFonts w:ascii="Arial" w:hAnsi="Arial"/>
          <w:bCs/>
          <w:color w:val="C45911" w:themeColor="accent2" w:themeShade="BF"/>
        </w:rPr>
        <w:t xml:space="preserve"> as a correct record</w:t>
      </w:r>
      <w:r w:rsidR="00736CAF">
        <w:rPr>
          <w:rFonts w:ascii="Arial" w:hAnsi="Arial"/>
          <w:bCs/>
          <w:color w:val="C45911" w:themeColor="accent2" w:themeShade="BF"/>
        </w:rPr>
        <w:t>.</w:t>
      </w:r>
      <w:r w:rsidR="00C010AA">
        <w:rPr>
          <w:rFonts w:ascii="Arial" w:hAnsi="Arial"/>
          <w:bCs/>
          <w:color w:val="C45911" w:themeColor="accent2" w:themeShade="BF"/>
        </w:rPr>
        <w:t xml:space="preserve"> Ad</w:t>
      </w:r>
      <w:r w:rsidR="000B72FA">
        <w:rPr>
          <w:rFonts w:ascii="Arial" w:hAnsi="Arial"/>
          <w:bCs/>
          <w:color w:val="C45911" w:themeColor="accent2" w:themeShade="BF"/>
        </w:rPr>
        <w:t>opted.</w:t>
      </w:r>
    </w:p>
    <w:p w14:paraId="7AFDC660" w14:textId="2B6E086D" w:rsidR="008F5FDF" w:rsidRDefault="0008017B" w:rsidP="00CB084A">
      <w:pPr>
        <w:pStyle w:val="Standard1"/>
        <w:rPr>
          <w:rFonts w:ascii="Arial" w:hAnsi="Arial"/>
          <w:bCs/>
          <w:color w:val="C45911" w:themeColor="accent2" w:themeShade="BF"/>
        </w:rPr>
      </w:pPr>
      <w:r w:rsidRPr="00882EDB">
        <w:rPr>
          <w:rFonts w:ascii="Arial" w:hAnsi="Arial"/>
          <w:b/>
          <w:color w:val="C45911" w:themeColor="accent2" w:themeShade="BF"/>
        </w:rPr>
        <w:t>Pres</w:t>
      </w:r>
      <w:r w:rsidR="00C73382" w:rsidRPr="00882EDB">
        <w:rPr>
          <w:rFonts w:ascii="Arial" w:hAnsi="Arial"/>
          <w:b/>
          <w:color w:val="C45911" w:themeColor="accent2" w:themeShade="BF"/>
        </w:rPr>
        <w:t>ident</w:t>
      </w:r>
      <w:r w:rsidR="00170C2D" w:rsidRPr="00882EDB">
        <w:rPr>
          <w:rFonts w:ascii="Arial" w:hAnsi="Arial"/>
          <w:b/>
          <w:color w:val="C45911" w:themeColor="accent2" w:themeShade="BF"/>
        </w:rPr>
        <w:t>’s Report</w:t>
      </w:r>
      <w:r w:rsidR="00882EDB">
        <w:rPr>
          <w:rFonts w:ascii="Arial" w:hAnsi="Arial"/>
          <w:b/>
          <w:color w:val="C45911" w:themeColor="accent2" w:themeShade="BF"/>
        </w:rPr>
        <w:tab/>
      </w:r>
    </w:p>
    <w:p w14:paraId="2235AC7A" w14:textId="115B5872" w:rsidR="0000091F" w:rsidRDefault="007D1E6B" w:rsidP="00FF0CB1">
      <w:pPr>
        <w:pStyle w:val="Standard1"/>
        <w:ind w:left="2160"/>
        <w:rPr>
          <w:rFonts w:ascii="Arial" w:hAnsi="Arial"/>
          <w:bCs/>
          <w:color w:val="C45911" w:themeColor="accent2" w:themeShade="BF"/>
        </w:rPr>
      </w:pPr>
      <w:r>
        <w:rPr>
          <w:rFonts w:ascii="Arial" w:hAnsi="Arial"/>
          <w:bCs/>
          <w:color w:val="C45911" w:themeColor="accent2" w:themeShade="BF"/>
        </w:rPr>
        <w:t>This report covers</w:t>
      </w:r>
      <w:r w:rsidR="00BB2B52">
        <w:rPr>
          <w:rFonts w:ascii="Arial" w:hAnsi="Arial"/>
          <w:bCs/>
          <w:color w:val="C45911" w:themeColor="accent2" w:themeShade="BF"/>
        </w:rPr>
        <w:t xml:space="preserve"> </w:t>
      </w:r>
      <w:r w:rsidR="00B637C9">
        <w:rPr>
          <w:rFonts w:ascii="Arial" w:hAnsi="Arial"/>
          <w:bCs/>
          <w:color w:val="C45911" w:themeColor="accent2" w:themeShade="BF"/>
        </w:rPr>
        <w:t>1</w:t>
      </w:r>
      <w:r w:rsidR="00B637C9" w:rsidRPr="00B637C9">
        <w:rPr>
          <w:rFonts w:ascii="Arial" w:hAnsi="Arial"/>
          <w:bCs/>
          <w:color w:val="C45911" w:themeColor="accent2" w:themeShade="BF"/>
          <w:vertAlign w:val="superscript"/>
        </w:rPr>
        <w:t>st</w:t>
      </w:r>
      <w:r w:rsidR="00B637C9">
        <w:rPr>
          <w:rFonts w:ascii="Arial" w:hAnsi="Arial"/>
          <w:bCs/>
          <w:color w:val="C45911" w:themeColor="accent2" w:themeShade="BF"/>
        </w:rPr>
        <w:t xml:space="preserve"> October 2019 to 30 September 2020. </w:t>
      </w:r>
    </w:p>
    <w:p w14:paraId="639447D1" w14:textId="77777777" w:rsidR="0000091F" w:rsidRDefault="0000091F" w:rsidP="00FF0CB1">
      <w:pPr>
        <w:pStyle w:val="Standard1"/>
        <w:ind w:left="2160"/>
        <w:rPr>
          <w:rFonts w:ascii="Arial" w:hAnsi="Arial"/>
          <w:bCs/>
          <w:color w:val="C45911" w:themeColor="accent2" w:themeShade="BF"/>
        </w:rPr>
      </w:pPr>
    </w:p>
    <w:p w14:paraId="3443D644" w14:textId="3A4829DB" w:rsidR="00A93071" w:rsidRDefault="00304278" w:rsidP="00FF0CB1">
      <w:pPr>
        <w:pStyle w:val="Standard1"/>
        <w:ind w:left="2160"/>
        <w:rPr>
          <w:rFonts w:ascii="Arial" w:hAnsi="Arial"/>
          <w:bCs/>
          <w:color w:val="C45911" w:themeColor="accent2" w:themeShade="BF"/>
        </w:rPr>
      </w:pPr>
      <w:r>
        <w:rPr>
          <w:rFonts w:ascii="Arial" w:hAnsi="Arial"/>
          <w:bCs/>
          <w:color w:val="C45911" w:themeColor="accent2" w:themeShade="BF"/>
        </w:rPr>
        <w:t xml:space="preserve">We </w:t>
      </w:r>
      <w:r w:rsidR="00220922">
        <w:rPr>
          <w:rFonts w:ascii="Arial" w:hAnsi="Arial"/>
          <w:bCs/>
          <w:color w:val="C45911" w:themeColor="accent2" w:themeShade="BF"/>
        </w:rPr>
        <w:t>h</w:t>
      </w:r>
      <w:r w:rsidR="0000091F">
        <w:rPr>
          <w:rFonts w:ascii="Arial" w:hAnsi="Arial"/>
          <w:bCs/>
          <w:color w:val="C45911" w:themeColor="accent2" w:themeShade="BF"/>
        </w:rPr>
        <w:t>ad</w:t>
      </w:r>
      <w:r w:rsidR="00220922">
        <w:rPr>
          <w:rFonts w:ascii="Arial" w:hAnsi="Arial"/>
          <w:bCs/>
          <w:color w:val="C45911" w:themeColor="accent2" w:themeShade="BF"/>
        </w:rPr>
        <w:t xml:space="preserve"> a</w:t>
      </w:r>
      <w:r w:rsidR="0000091F">
        <w:rPr>
          <w:rFonts w:ascii="Arial" w:hAnsi="Arial"/>
          <w:bCs/>
          <w:color w:val="C45911" w:themeColor="accent2" w:themeShade="BF"/>
        </w:rPr>
        <w:t xml:space="preserve"> </w:t>
      </w:r>
      <w:r w:rsidR="00A46B2C">
        <w:rPr>
          <w:rFonts w:ascii="Arial" w:hAnsi="Arial"/>
          <w:bCs/>
          <w:color w:val="C45911" w:themeColor="accent2" w:themeShade="BF"/>
        </w:rPr>
        <w:t>successful trial</w:t>
      </w:r>
      <w:r w:rsidR="00D75288">
        <w:rPr>
          <w:rFonts w:ascii="Arial" w:hAnsi="Arial"/>
          <w:bCs/>
          <w:color w:val="C45911" w:themeColor="accent2" w:themeShade="BF"/>
        </w:rPr>
        <w:t>,</w:t>
      </w:r>
      <w:r w:rsidR="00237291">
        <w:rPr>
          <w:rFonts w:ascii="Arial" w:hAnsi="Arial"/>
          <w:bCs/>
          <w:color w:val="C45911" w:themeColor="accent2" w:themeShade="BF"/>
        </w:rPr>
        <w:t xml:space="preserve"> preseason and selections for teams</w:t>
      </w:r>
      <w:r w:rsidR="00A46B2C">
        <w:rPr>
          <w:rFonts w:ascii="Arial" w:hAnsi="Arial"/>
          <w:bCs/>
          <w:color w:val="C45911" w:themeColor="accent2" w:themeShade="BF"/>
        </w:rPr>
        <w:t>.</w:t>
      </w:r>
      <w:r w:rsidR="00482457">
        <w:rPr>
          <w:rFonts w:ascii="Arial" w:hAnsi="Arial"/>
          <w:bCs/>
          <w:color w:val="C45911" w:themeColor="accent2" w:themeShade="BF"/>
        </w:rPr>
        <w:t xml:space="preserve"> Junior teams made it to Round 4 before COVID-19</w:t>
      </w:r>
      <w:r w:rsidR="008260CA">
        <w:rPr>
          <w:rFonts w:ascii="Arial" w:hAnsi="Arial"/>
          <w:bCs/>
          <w:color w:val="C45911" w:themeColor="accent2" w:themeShade="BF"/>
        </w:rPr>
        <w:t xml:space="preserve"> </w:t>
      </w:r>
      <w:r w:rsidR="00A93071">
        <w:rPr>
          <w:rFonts w:ascii="Arial" w:hAnsi="Arial"/>
          <w:bCs/>
          <w:color w:val="C45911" w:themeColor="accent2" w:themeShade="BF"/>
        </w:rPr>
        <w:t>interrupted</w:t>
      </w:r>
      <w:r w:rsidR="008260CA">
        <w:rPr>
          <w:rFonts w:ascii="Arial" w:hAnsi="Arial"/>
          <w:bCs/>
          <w:color w:val="C45911" w:themeColor="accent2" w:themeShade="BF"/>
        </w:rPr>
        <w:t xml:space="preserve"> the 2020 season</w:t>
      </w:r>
      <w:r w:rsidR="00A93071">
        <w:rPr>
          <w:rFonts w:ascii="Arial" w:hAnsi="Arial"/>
          <w:bCs/>
          <w:color w:val="C45911" w:themeColor="accent2" w:themeShade="BF"/>
        </w:rPr>
        <w:t xml:space="preserve">. </w:t>
      </w:r>
      <w:r w:rsidR="00A46B2C">
        <w:rPr>
          <w:rFonts w:ascii="Arial" w:hAnsi="Arial"/>
          <w:bCs/>
          <w:color w:val="C45911" w:themeColor="accent2" w:themeShade="BF"/>
        </w:rPr>
        <w:t xml:space="preserve"> </w:t>
      </w:r>
    </w:p>
    <w:p w14:paraId="257CB6D6" w14:textId="42AE87AE" w:rsidR="00A93071" w:rsidRDefault="00A93071" w:rsidP="00FF0CB1">
      <w:pPr>
        <w:pStyle w:val="Standard1"/>
        <w:ind w:left="2160"/>
        <w:rPr>
          <w:rFonts w:ascii="Arial" w:hAnsi="Arial"/>
          <w:bCs/>
          <w:color w:val="C45911" w:themeColor="accent2" w:themeShade="BF"/>
        </w:rPr>
      </w:pPr>
      <w:r>
        <w:rPr>
          <w:rFonts w:ascii="Arial" w:hAnsi="Arial"/>
          <w:bCs/>
          <w:color w:val="C45911" w:themeColor="accent2" w:themeShade="BF"/>
        </w:rPr>
        <w:t>The Under 19s and Seniors never got to play</w:t>
      </w:r>
      <w:r w:rsidR="00B2590D">
        <w:rPr>
          <w:rFonts w:ascii="Arial" w:hAnsi="Arial"/>
          <w:bCs/>
          <w:color w:val="C45911" w:themeColor="accent2" w:themeShade="BF"/>
        </w:rPr>
        <w:t xml:space="preserve"> and only trained.</w:t>
      </w:r>
    </w:p>
    <w:p w14:paraId="3C97EE89" w14:textId="2BA6CCD2" w:rsidR="00B2590D" w:rsidRDefault="00B2590D" w:rsidP="00FF0CB1">
      <w:pPr>
        <w:pStyle w:val="Standard1"/>
        <w:ind w:left="2160"/>
        <w:rPr>
          <w:rFonts w:ascii="Arial" w:hAnsi="Arial"/>
          <w:bCs/>
          <w:color w:val="C45911" w:themeColor="accent2" w:themeShade="BF"/>
        </w:rPr>
      </w:pPr>
    </w:p>
    <w:p w14:paraId="390C5FF8" w14:textId="3B0A5708" w:rsidR="00B2590D" w:rsidRDefault="00B2590D" w:rsidP="00FF0CB1">
      <w:pPr>
        <w:pStyle w:val="Standard1"/>
        <w:ind w:left="2160"/>
        <w:rPr>
          <w:rFonts w:ascii="Arial" w:hAnsi="Arial"/>
          <w:bCs/>
          <w:color w:val="C45911" w:themeColor="accent2" w:themeShade="BF"/>
        </w:rPr>
      </w:pPr>
      <w:r>
        <w:rPr>
          <w:rFonts w:ascii="Arial" w:hAnsi="Arial"/>
          <w:bCs/>
          <w:color w:val="C45911" w:themeColor="accent2" w:themeShade="BF"/>
        </w:rPr>
        <w:t xml:space="preserve">All players </w:t>
      </w:r>
      <w:r w:rsidR="002B169B">
        <w:rPr>
          <w:rFonts w:ascii="Arial" w:hAnsi="Arial"/>
          <w:bCs/>
          <w:color w:val="C45911" w:themeColor="accent2" w:themeShade="BF"/>
        </w:rPr>
        <w:t xml:space="preserve">received a retention offer </w:t>
      </w:r>
      <w:r w:rsidR="002C7B7F">
        <w:rPr>
          <w:rFonts w:ascii="Arial" w:hAnsi="Arial"/>
          <w:bCs/>
          <w:color w:val="C45911" w:themeColor="accent2" w:themeShade="BF"/>
        </w:rPr>
        <w:t xml:space="preserve">for 2021 </w:t>
      </w:r>
      <w:r w:rsidR="009128D1">
        <w:rPr>
          <w:rFonts w:ascii="Arial" w:hAnsi="Arial"/>
          <w:bCs/>
          <w:color w:val="C45911" w:themeColor="accent2" w:themeShade="BF"/>
        </w:rPr>
        <w:t>with fees offset.</w:t>
      </w:r>
    </w:p>
    <w:p w14:paraId="16B99D1C" w14:textId="69CCEE6C" w:rsidR="009128D1" w:rsidRDefault="009128D1" w:rsidP="00FF0CB1">
      <w:pPr>
        <w:pStyle w:val="Standard1"/>
        <w:ind w:left="2160"/>
        <w:rPr>
          <w:rFonts w:ascii="Arial" w:hAnsi="Arial"/>
          <w:bCs/>
          <w:color w:val="C45911" w:themeColor="accent2" w:themeShade="BF"/>
        </w:rPr>
      </w:pPr>
    </w:p>
    <w:p w14:paraId="75E3885D" w14:textId="59F2A674" w:rsidR="009128D1" w:rsidRDefault="009128D1" w:rsidP="00FF0CB1">
      <w:pPr>
        <w:pStyle w:val="Standard1"/>
        <w:ind w:left="2160"/>
        <w:rPr>
          <w:rFonts w:ascii="Arial" w:hAnsi="Arial"/>
          <w:bCs/>
          <w:color w:val="C45911" w:themeColor="accent2" w:themeShade="BF"/>
        </w:rPr>
      </w:pPr>
      <w:r>
        <w:rPr>
          <w:rFonts w:ascii="Arial" w:hAnsi="Arial"/>
          <w:bCs/>
          <w:color w:val="C45911" w:themeColor="accent2" w:themeShade="BF"/>
        </w:rPr>
        <w:t xml:space="preserve">The age groups </w:t>
      </w:r>
      <w:r w:rsidR="00BA7B6B">
        <w:rPr>
          <w:rFonts w:ascii="Arial" w:hAnsi="Arial"/>
          <w:bCs/>
          <w:color w:val="C45911" w:themeColor="accent2" w:themeShade="BF"/>
        </w:rPr>
        <w:t>have changed for 2021 season</w:t>
      </w:r>
      <w:r w:rsidR="00A46D65">
        <w:rPr>
          <w:rFonts w:ascii="Arial" w:hAnsi="Arial"/>
          <w:bCs/>
          <w:color w:val="C45911" w:themeColor="accent2" w:themeShade="BF"/>
        </w:rPr>
        <w:t xml:space="preserve"> with now 13s, 15s, 17s</w:t>
      </w:r>
      <w:r w:rsidR="00514239">
        <w:rPr>
          <w:rFonts w:ascii="Arial" w:hAnsi="Arial"/>
          <w:bCs/>
          <w:color w:val="C45911" w:themeColor="accent2" w:themeShade="BF"/>
        </w:rPr>
        <w:t>, 19s Seniors.</w:t>
      </w:r>
      <w:r w:rsidR="006673A0">
        <w:rPr>
          <w:rFonts w:ascii="Arial" w:hAnsi="Arial"/>
          <w:bCs/>
          <w:color w:val="C45911" w:themeColor="accent2" w:themeShade="BF"/>
        </w:rPr>
        <w:t xml:space="preserve"> Many under 13s moved back to community clubs</w:t>
      </w:r>
      <w:r w:rsidR="00C73CE2">
        <w:rPr>
          <w:rFonts w:ascii="Arial" w:hAnsi="Arial"/>
          <w:bCs/>
          <w:color w:val="C45911" w:themeColor="accent2" w:themeShade="BF"/>
        </w:rPr>
        <w:t>, 15s and 17s teams had a strong retention</w:t>
      </w:r>
      <w:r w:rsidR="00846075">
        <w:rPr>
          <w:rFonts w:ascii="Arial" w:hAnsi="Arial"/>
          <w:bCs/>
          <w:color w:val="C45911" w:themeColor="accent2" w:themeShade="BF"/>
        </w:rPr>
        <w:t xml:space="preserve"> with </w:t>
      </w:r>
      <w:r w:rsidR="000E77DB">
        <w:rPr>
          <w:rFonts w:ascii="Arial" w:hAnsi="Arial"/>
          <w:bCs/>
          <w:color w:val="C45911" w:themeColor="accent2" w:themeShade="BF"/>
        </w:rPr>
        <w:t xml:space="preserve">some </w:t>
      </w:r>
      <w:r w:rsidR="00846075">
        <w:rPr>
          <w:rFonts w:ascii="Arial" w:hAnsi="Arial"/>
          <w:bCs/>
          <w:color w:val="C45911" w:themeColor="accent2" w:themeShade="BF"/>
        </w:rPr>
        <w:t>19s</w:t>
      </w:r>
      <w:r w:rsidR="000E77DB">
        <w:rPr>
          <w:rFonts w:ascii="Arial" w:hAnsi="Arial"/>
          <w:bCs/>
          <w:color w:val="C45911" w:themeColor="accent2" w:themeShade="BF"/>
        </w:rPr>
        <w:t xml:space="preserve"> drifting away and they have </w:t>
      </w:r>
      <w:r w:rsidR="00020D2D">
        <w:rPr>
          <w:rFonts w:ascii="Arial" w:hAnsi="Arial"/>
          <w:bCs/>
          <w:color w:val="C45911" w:themeColor="accent2" w:themeShade="BF"/>
        </w:rPr>
        <w:t>been slowly replaced</w:t>
      </w:r>
      <w:r w:rsidR="00BF78BB">
        <w:rPr>
          <w:rFonts w:ascii="Arial" w:hAnsi="Arial"/>
          <w:bCs/>
          <w:color w:val="C45911" w:themeColor="accent2" w:themeShade="BF"/>
        </w:rPr>
        <w:t>.</w:t>
      </w:r>
    </w:p>
    <w:p w14:paraId="3F6A8A22" w14:textId="7541FFA8" w:rsidR="00C05DCA" w:rsidRDefault="00C05DCA" w:rsidP="00FF0CB1">
      <w:pPr>
        <w:pStyle w:val="Standard1"/>
        <w:ind w:left="2160"/>
        <w:rPr>
          <w:rFonts w:ascii="Arial" w:hAnsi="Arial"/>
          <w:bCs/>
          <w:color w:val="C45911" w:themeColor="accent2" w:themeShade="BF"/>
        </w:rPr>
      </w:pPr>
    </w:p>
    <w:p w14:paraId="7FF9D0E8" w14:textId="5C0DA764" w:rsidR="00C05DCA" w:rsidRDefault="00733113" w:rsidP="00FF0CB1">
      <w:pPr>
        <w:pStyle w:val="Standard1"/>
        <w:ind w:left="2160"/>
        <w:rPr>
          <w:rFonts w:ascii="Arial" w:hAnsi="Arial"/>
          <w:bCs/>
          <w:color w:val="C45911" w:themeColor="accent2" w:themeShade="BF"/>
        </w:rPr>
      </w:pPr>
      <w:r>
        <w:rPr>
          <w:rFonts w:ascii="Arial" w:hAnsi="Arial"/>
          <w:bCs/>
          <w:color w:val="C45911" w:themeColor="accent2" w:themeShade="BF"/>
        </w:rPr>
        <w:t xml:space="preserve">3 coaches have moved on as well as our Technical Director who </w:t>
      </w:r>
      <w:r w:rsidR="00FB10B6">
        <w:rPr>
          <w:rFonts w:ascii="Arial" w:hAnsi="Arial"/>
          <w:bCs/>
          <w:color w:val="C45911" w:themeColor="accent2" w:themeShade="BF"/>
        </w:rPr>
        <w:t>went to play W league.</w:t>
      </w:r>
    </w:p>
    <w:p w14:paraId="12DB849E" w14:textId="0A7B5A59" w:rsidR="00FB10B6" w:rsidRDefault="00FB10B6" w:rsidP="00FF0CB1">
      <w:pPr>
        <w:pStyle w:val="Standard1"/>
        <w:ind w:left="2160"/>
        <w:rPr>
          <w:rFonts w:ascii="Arial" w:hAnsi="Arial"/>
          <w:bCs/>
          <w:color w:val="C45911" w:themeColor="accent2" w:themeShade="BF"/>
        </w:rPr>
      </w:pPr>
    </w:p>
    <w:p w14:paraId="3945BD9B" w14:textId="07D2CB1D" w:rsidR="00FB10B6" w:rsidRDefault="00FB10B6" w:rsidP="00FF0CB1">
      <w:pPr>
        <w:pStyle w:val="Standard1"/>
        <w:ind w:left="2160"/>
        <w:rPr>
          <w:rFonts w:ascii="Arial" w:hAnsi="Arial"/>
          <w:bCs/>
          <w:color w:val="C45911" w:themeColor="accent2" w:themeShade="BF"/>
        </w:rPr>
      </w:pPr>
      <w:r w:rsidRPr="00FE36B8">
        <w:rPr>
          <w:rFonts w:ascii="Arial" w:hAnsi="Arial"/>
          <w:bCs/>
          <w:color w:val="C45911" w:themeColor="accent2" w:themeShade="BF"/>
        </w:rPr>
        <w:t>Nick Koletsas</w:t>
      </w:r>
      <w:r>
        <w:rPr>
          <w:rFonts w:ascii="Arial" w:hAnsi="Arial"/>
          <w:bCs/>
          <w:color w:val="C45911" w:themeColor="accent2" w:themeShade="BF"/>
        </w:rPr>
        <w:t xml:space="preserve"> and</w:t>
      </w:r>
      <w:r w:rsidR="00C33A25">
        <w:rPr>
          <w:rFonts w:ascii="Arial" w:hAnsi="Arial"/>
          <w:bCs/>
          <w:color w:val="C45911" w:themeColor="accent2" w:themeShade="BF"/>
        </w:rPr>
        <w:t xml:space="preserve"> </w:t>
      </w:r>
      <w:r w:rsidR="00C33A25" w:rsidRPr="00FE36B8">
        <w:rPr>
          <w:rFonts w:ascii="Arial" w:hAnsi="Arial"/>
          <w:bCs/>
          <w:color w:val="C45911" w:themeColor="accent2" w:themeShade="BF"/>
        </w:rPr>
        <w:t>Leo Kyriakopoulos</w:t>
      </w:r>
      <w:r w:rsidR="00BA68D5">
        <w:rPr>
          <w:rFonts w:ascii="Arial" w:hAnsi="Arial"/>
          <w:bCs/>
          <w:color w:val="C45911" w:themeColor="accent2" w:themeShade="BF"/>
        </w:rPr>
        <w:t xml:space="preserve"> are to be complimented</w:t>
      </w:r>
      <w:r w:rsidR="003508CB">
        <w:rPr>
          <w:rFonts w:ascii="Arial" w:hAnsi="Arial"/>
          <w:bCs/>
          <w:color w:val="C45911" w:themeColor="accent2" w:themeShade="BF"/>
        </w:rPr>
        <w:t xml:space="preserve"> and should receive a big THANK YOU for their efforts in appointing </w:t>
      </w:r>
      <w:r w:rsidR="00C72857">
        <w:rPr>
          <w:rFonts w:ascii="Arial" w:hAnsi="Arial"/>
          <w:bCs/>
          <w:color w:val="C45911" w:themeColor="accent2" w:themeShade="BF"/>
        </w:rPr>
        <w:t>3 new coaches and a new Technical Director.</w:t>
      </w:r>
    </w:p>
    <w:p w14:paraId="3CC6BBE0" w14:textId="2F225DE3" w:rsidR="00F77DF6" w:rsidRDefault="00F77DF6" w:rsidP="00FF0CB1">
      <w:pPr>
        <w:pStyle w:val="Standard1"/>
        <w:ind w:left="2160"/>
        <w:rPr>
          <w:rFonts w:ascii="Arial" w:hAnsi="Arial"/>
          <w:bCs/>
          <w:color w:val="C45911" w:themeColor="accent2" w:themeShade="BF"/>
        </w:rPr>
      </w:pPr>
    </w:p>
    <w:p w14:paraId="54789B50" w14:textId="0D176BFB" w:rsidR="00F77DF6" w:rsidRDefault="00F77DF6" w:rsidP="00FF0CB1">
      <w:pPr>
        <w:pStyle w:val="Standard1"/>
        <w:ind w:left="2160"/>
        <w:rPr>
          <w:rFonts w:ascii="Arial" w:hAnsi="Arial"/>
          <w:bCs/>
          <w:color w:val="C45911" w:themeColor="accent2" w:themeShade="BF"/>
        </w:rPr>
      </w:pPr>
      <w:r>
        <w:rPr>
          <w:rFonts w:ascii="Arial" w:hAnsi="Arial"/>
          <w:bCs/>
          <w:color w:val="C45911" w:themeColor="accent2" w:themeShade="BF"/>
        </w:rPr>
        <w:t xml:space="preserve">Thanks are due to </w:t>
      </w:r>
      <w:r w:rsidR="00FF6C0A">
        <w:rPr>
          <w:rFonts w:ascii="Arial" w:hAnsi="Arial"/>
          <w:bCs/>
          <w:color w:val="C45911" w:themeColor="accent2" w:themeShade="BF"/>
        </w:rPr>
        <w:t>Sue Collins for her considerable input into running the Club.</w:t>
      </w:r>
    </w:p>
    <w:p w14:paraId="56962F95" w14:textId="5AAC5832" w:rsidR="00CD63B9" w:rsidRDefault="00CD63B9" w:rsidP="00FF0CB1">
      <w:pPr>
        <w:pStyle w:val="Standard1"/>
        <w:ind w:left="2160"/>
        <w:rPr>
          <w:rFonts w:ascii="Arial" w:hAnsi="Arial"/>
          <w:bCs/>
          <w:color w:val="C45911" w:themeColor="accent2" w:themeShade="BF"/>
        </w:rPr>
      </w:pPr>
    </w:p>
    <w:p w14:paraId="20C053AD" w14:textId="4F4DB66B" w:rsidR="00CD63B9" w:rsidRDefault="002D2DC2" w:rsidP="00FF0CB1">
      <w:pPr>
        <w:pStyle w:val="Standard1"/>
        <w:ind w:left="2160"/>
        <w:rPr>
          <w:rFonts w:ascii="Arial" w:hAnsi="Arial"/>
          <w:bCs/>
          <w:color w:val="C45911" w:themeColor="accent2" w:themeShade="BF"/>
        </w:rPr>
      </w:pPr>
      <w:r>
        <w:rPr>
          <w:rFonts w:ascii="Arial" w:hAnsi="Arial"/>
          <w:bCs/>
          <w:color w:val="C45911" w:themeColor="accent2" w:themeShade="BF"/>
        </w:rPr>
        <w:t>Thanks,</w:t>
      </w:r>
      <w:r w:rsidR="00CD63B9">
        <w:rPr>
          <w:rFonts w:ascii="Arial" w:hAnsi="Arial"/>
          <w:bCs/>
          <w:color w:val="C45911" w:themeColor="accent2" w:themeShade="BF"/>
        </w:rPr>
        <w:t xml:space="preserve"> are also due to our spo</w:t>
      </w:r>
      <w:r w:rsidR="00D70BC1">
        <w:rPr>
          <w:rFonts w:ascii="Arial" w:hAnsi="Arial"/>
          <w:bCs/>
          <w:color w:val="C45911" w:themeColor="accent2" w:themeShade="BF"/>
        </w:rPr>
        <w:t>nsors for their support and patience in a difficult year.</w:t>
      </w:r>
    </w:p>
    <w:p w14:paraId="53DEDA02" w14:textId="275E50B3" w:rsidR="00BF78BB" w:rsidRDefault="00BF78BB" w:rsidP="00FF0CB1">
      <w:pPr>
        <w:pStyle w:val="Standard1"/>
        <w:ind w:left="2160"/>
        <w:rPr>
          <w:rFonts w:ascii="Arial" w:hAnsi="Arial"/>
          <w:bCs/>
          <w:color w:val="C45911" w:themeColor="accent2" w:themeShade="BF"/>
        </w:rPr>
      </w:pPr>
    </w:p>
    <w:p w14:paraId="121D9F12" w14:textId="77777777" w:rsidR="00AA6555" w:rsidRDefault="00BF78BB" w:rsidP="00FF0CB1">
      <w:pPr>
        <w:pStyle w:val="Standard1"/>
        <w:ind w:left="2160"/>
        <w:rPr>
          <w:rFonts w:ascii="Arial" w:hAnsi="Arial"/>
          <w:bCs/>
          <w:color w:val="C45911" w:themeColor="accent2" w:themeShade="BF"/>
        </w:rPr>
      </w:pPr>
      <w:r>
        <w:rPr>
          <w:rFonts w:ascii="Arial" w:hAnsi="Arial"/>
          <w:bCs/>
          <w:color w:val="C45911" w:themeColor="accent2" w:themeShade="BF"/>
        </w:rPr>
        <w:t xml:space="preserve">2022 will have </w:t>
      </w:r>
      <w:r w:rsidR="00442635">
        <w:rPr>
          <w:rFonts w:ascii="Arial" w:hAnsi="Arial"/>
          <w:bCs/>
          <w:color w:val="C45911" w:themeColor="accent2" w:themeShade="BF"/>
        </w:rPr>
        <w:t>12s, 13s, 14s, 17s,</w:t>
      </w:r>
      <w:r w:rsidR="001D4A12">
        <w:rPr>
          <w:rFonts w:ascii="Arial" w:hAnsi="Arial"/>
          <w:bCs/>
          <w:color w:val="C45911" w:themeColor="accent2" w:themeShade="BF"/>
        </w:rPr>
        <w:t xml:space="preserve"> 19s so a strong SAP programme will be required</w:t>
      </w:r>
      <w:r w:rsidR="00D24B14">
        <w:rPr>
          <w:rFonts w:ascii="Arial" w:hAnsi="Arial"/>
          <w:bCs/>
          <w:color w:val="C45911" w:themeColor="accent2" w:themeShade="BF"/>
        </w:rPr>
        <w:t>.</w:t>
      </w:r>
    </w:p>
    <w:p w14:paraId="3DDD22E3" w14:textId="6D5D50C5" w:rsidR="00D24B14" w:rsidRDefault="00D24B14" w:rsidP="00FF0CB1">
      <w:pPr>
        <w:pStyle w:val="Standard1"/>
        <w:ind w:left="2160"/>
        <w:rPr>
          <w:rFonts w:ascii="Arial" w:hAnsi="Arial"/>
          <w:bCs/>
          <w:color w:val="C45911" w:themeColor="accent2" w:themeShade="BF"/>
        </w:rPr>
      </w:pPr>
      <w:r>
        <w:rPr>
          <w:rFonts w:ascii="Arial" w:hAnsi="Arial"/>
          <w:bCs/>
          <w:color w:val="C45911" w:themeColor="accent2" w:themeShade="BF"/>
        </w:rPr>
        <w:lastRenderedPageBreak/>
        <w:t>It was resolved to</w:t>
      </w:r>
      <w:r w:rsidR="00762758">
        <w:rPr>
          <w:rFonts w:ascii="Arial" w:hAnsi="Arial"/>
          <w:bCs/>
          <w:color w:val="C45911" w:themeColor="accent2" w:themeShade="BF"/>
        </w:rPr>
        <w:t xml:space="preserve"> have separate meeting to consider fund raising and sponsorship </w:t>
      </w:r>
      <w:r w:rsidR="00FF2235">
        <w:rPr>
          <w:rFonts w:ascii="Arial" w:hAnsi="Arial"/>
          <w:bCs/>
          <w:color w:val="C45911" w:themeColor="accent2" w:themeShade="BF"/>
        </w:rPr>
        <w:t>opportunities</w:t>
      </w:r>
      <w:r w:rsidR="00997146">
        <w:rPr>
          <w:rFonts w:ascii="Arial" w:hAnsi="Arial"/>
          <w:bCs/>
          <w:color w:val="C45911" w:themeColor="accent2" w:themeShade="BF"/>
        </w:rPr>
        <w:t xml:space="preserve"> convened by </w:t>
      </w:r>
      <w:r w:rsidR="00230EC9">
        <w:rPr>
          <w:rFonts w:ascii="Arial" w:hAnsi="Arial"/>
          <w:bCs/>
          <w:color w:val="C45911" w:themeColor="accent2" w:themeShade="BF"/>
        </w:rPr>
        <w:t>Gary Cook</w:t>
      </w:r>
      <w:r w:rsidR="00FF2235">
        <w:rPr>
          <w:rFonts w:ascii="Arial" w:hAnsi="Arial"/>
          <w:bCs/>
          <w:color w:val="C45911" w:themeColor="accent2" w:themeShade="BF"/>
        </w:rPr>
        <w:t>.</w:t>
      </w:r>
    </w:p>
    <w:p w14:paraId="40C1CF17" w14:textId="66327E4B" w:rsidR="00595D60" w:rsidRDefault="00595D60" w:rsidP="00FF0CB1">
      <w:pPr>
        <w:pStyle w:val="Standard1"/>
        <w:ind w:left="2160"/>
        <w:rPr>
          <w:rFonts w:ascii="Arial" w:hAnsi="Arial"/>
          <w:bCs/>
          <w:color w:val="C45911" w:themeColor="accent2" w:themeShade="BF"/>
        </w:rPr>
      </w:pPr>
    </w:p>
    <w:p w14:paraId="683FD50F" w14:textId="77777777" w:rsidR="001820DA" w:rsidRDefault="00595D60" w:rsidP="00FF0CB1">
      <w:pPr>
        <w:pStyle w:val="Standard1"/>
        <w:ind w:left="2160"/>
        <w:rPr>
          <w:rFonts w:ascii="Arial" w:hAnsi="Arial"/>
          <w:bCs/>
          <w:color w:val="C45911" w:themeColor="accent2" w:themeShade="BF"/>
        </w:rPr>
      </w:pPr>
      <w:r>
        <w:rPr>
          <w:rFonts w:ascii="Arial" w:hAnsi="Arial"/>
          <w:bCs/>
          <w:color w:val="C45911" w:themeColor="accent2" w:themeShade="BF"/>
        </w:rPr>
        <w:t xml:space="preserve">Moving forward </w:t>
      </w:r>
      <w:r w:rsidR="006E01B4">
        <w:rPr>
          <w:rFonts w:ascii="Arial" w:hAnsi="Arial"/>
          <w:bCs/>
          <w:color w:val="C45911" w:themeColor="accent2" w:themeShade="BF"/>
        </w:rPr>
        <w:t xml:space="preserve">the lack of </w:t>
      </w:r>
      <w:r w:rsidR="00772ADF">
        <w:rPr>
          <w:rFonts w:ascii="Arial" w:hAnsi="Arial"/>
          <w:bCs/>
          <w:color w:val="C45911" w:themeColor="accent2" w:themeShade="BF"/>
        </w:rPr>
        <w:t>permanent</w:t>
      </w:r>
      <w:r w:rsidR="00F937BE">
        <w:rPr>
          <w:rFonts w:ascii="Arial" w:hAnsi="Arial"/>
          <w:bCs/>
          <w:color w:val="C45911" w:themeColor="accent2" w:themeShade="BF"/>
        </w:rPr>
        <w:t xml:space="preserve"> playing</w:t>
      </w:r>
      <w:r w:rsidR="00772ADF">
        <w:rPr>
          <w:rFonts w:ascii="Arial" w:hAnsi="Arial"/>
          <w:bCs/>
          <w:color w:val="C45911" w:themeColor="accent2" w:themeShade="BF"/>
        </w:rPr>
        <w:t xml:space="preserve"> facilities</w:t>
      </w:r>
      <w:r w:rsidR="00C36C80">
        <w:rPr>
          <w:rFonts w:ascii="Arial" w:hAnsi="Arial"/>
          <w:bCs/>
          <w:color w:val="C45911" w:themeColor="accent2" w:themeShade="BF"/>
        </w:rPr>
        <w:t xml:space="preserve"> at reasonable times</w:t>
      </w:r>
      <w:r w:rsidR="00FE0658">
        <w:rPr>
          <w:rFonts w:ascii="Arial" w:hAnsi="Arial"/>
          <w:bCs/>
          <w:color w:val="C45911" w:themeColor="accent2" w:themeShade="BF"/>
        </w:rPr>
        <w:t xml:space="preserve"> and a clubhouse</w:t>
      </w:r>
      <w:r w:rsidR="002F1417">
        <w:rPr>
          <w:rFonts w:ascii="Arial" w:hAnsi="Arial"/>
          <w:bCs/>
          <w:color w:val="C45911" w:themeColor="accent2" w:themeShade="BF"/>
        </w:rPr>
        <w:t xml:space="preserve"> is still serious issue</w:t>
      </w:r>
      <w:r w:rsidR="00F50D32">
        <w:rPr>
          <w:rFonts w:ascii="Arial" w:hAnsi="Arial"/>
          <w:bCs/>
          <w:color w:val="C45911" w:themeColor="accent2" w:themeShade="BF"/>
        </w:rPr>
        <w:t>s</w:t>
      </w:r>
      <w:r w:rsidR="002F1417">
        <w:rPr>
          <w:rFonts w:ascii="Arial" w:hAnsi="Arial"/>
          <w:bCs/>
          <w:color w:val="C45911" w:themeColor="accent2" w:themeShade="BF"/>
        </w:rPr>
        <w:t xml:space="preserve">. The Board is </w:t>
      </w:r>
      <w:r w:rsidR="00FE0658">
        <w:rPr>
          <w:rFonts w:ascii="Arial" w:hAnsi="Arial"/>
          <w:bCs/>
          <w:color w:val="C45911" w:themeColor="accent2" w:themeShade="BF"/>
        </w:rPr>
        <w:t xml:space="preserve">considering options for 2022 and has initiated talks with </w:t>
      </w:r>
      <w:r w:rsidR="00A10AD9">
        <w:rPr>
          <w:rFonts w:ascii="Arial" w:hAnsi="Arial"/>
          <w:bCs/>
          <w:color w:val="C45911" w:themeColor="accent2" w:themeShade="BF"/>
        </w:rPr>
        <w:t>Bentleigh Greens NPL club.</w:t>
      </w:r>
    </w:p>
    <w:p w14:paraId="15891973" w14:textId="77777777" w:rsidR="001820DA" w:rsidRDefault="001820DA" w:rsidP="00FF0CB1">
      <w:pPr>
        <w:pStyle w:val="Standard1"/>
        <w:ind w:left="2160"/>
        <w:rPr>
          <w:rFonts w:ascii="Arial" w:hAnsi="Arial"/>
          <w:bCs/>
          <w:color w:val="C45911" w:themeColor="accent2" w:themeShade="BF"/>
        </w:rPr>
      </w:pPr>
    </w:p>
    <w:p w14:paraId="3A23F463" w14:textId="47A21723" w:rsidR="00595D60" w:rsidRDefault="00272BC7" w:rsidP="00FF0CB1">
      <w:pPr>
        <w:pStyle w:val="Standard1"/>
        <w:ind w:left="2160"/>
        <w:rPr>
          <w:rFonts w:ascii="Arial" w:hAnsi="Arial"/>
          <w:bCs/>
          <w:color w:val="C45911" w:themeColor="accent2" w:themeShade="BF"/>
        </w:rPr>
      </w:pPr>
      <w:r>
        <w:rPr>
          <w:rFonts w:ascii="Arial" w:hAnsi="Arial"/>
          <w:bCs/>
          <w:color w:val="C45911" w:themeColor="accent2" w:themeShade="BF"/>
        </w:rPr>
        <w:t>The club has an exciting future.</w:t>
      </w:r>
    </w:p>
    <w:p w14:paraId="7DD5B89C" w14:textId="77777777" w:rsidR="00A66DE6" w:rsidRDefault="00A66DE6" w:rsidP="00FF0CB1">
      <w:pPr>
        <w:pStyle w:val="Standard1"/>
        <w:ind w:left="2160"/>
        <w:rPr>
          <w:rFonts w:ascii="Arial" w:hAnsi="Arial"/>
          <w:bCs/>
          <w:color w:val="C45911" w:themeColor="accent2" w:themeShade="BF"/>
        </w:rPr>
      </w:pPr>
    </w:p>
    <w:p w14:paraId="79EE7150" w14:textId="77777777" w:rsidR="00CF1DA5" w:rsidRPr="005A6E0C" w:rsidRDefault="00E52F5E" w:rsidP="00CF1DA5">
      <w:pPr>
        <w:pStyle w:val="Standard1"/>
        <w:ind w:left="2160" w:hanging="2160"/>
        <w:rPr>
          <w:rFonts w:ascii="Arial" w:hAnsi="Arial"/>
          <w:b/>
          <w:color w:val="C45911" w:themeColor="accent2" w:themeShade="BF"/>
        </w:rPr>
      </w:pPr>
      <w:r w:rsidRPr="008E4E67">
        <w:rPr>
          <w:rFonts w:ascii="Arial" w:hAnsi="Arial"/>
          <w:b/>
          <w:color w:val="C45911" w:themeColor="accent2" w:themeShade="BF"/>
        </w:rPr>
        <w:t>Treasurer’</w:t>
      </w:r>
      <w:r w:rsidR="008E4E67" w:rsidRPr="008E4E67">
        <w:rPr>
          <w:rFonts w:ascii="Arial" w:hAnsi="Arial"/>
          <w:b/>
          <w:color w:val="C45911" w:themeColor="accent2" w:themeShade="BF"/>
        </w:rPr>
        <w:t>s Report</w:t>
      </w:r>
      <w:r w:rsidR="00B3769F">
        <w:rPr>
          <w:rFonts w:ascii="Arial" w:hAnsi="Arial"/>
          <w:b/>
          <w:color w:val="C45911" w:themeColor="accent2" w:themeShade="BF"/>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6776"/>
      </w:tblGrid>
      <w:tr w:rsidR="005A6E0C" w:rsidRPr="005A6E0C" w14:paraId="76B415F0" w14:textId="77777777" w:rsidTr="00503F97">
        <w:tc>
          <w:tcPr>
            <w:tcW w:w="2466" w:type="dxa"/>
          </w:tcPr>
          <w:p w14:paraId="4B7E1042" w14:textId="77777777" w:rsidR="00CF1DA5" w:rsidRPr="005A6E0C" w:rsidRDefault="00CF1DA5" w:rsidP="00503F97">
            <w:pPr>
              <w:rPr>
                <w:color w:val="C45911" w:themeColor="accent2" w:themeShade="BF"/>
              </w:rPr>
            </w:pPr>
            <w:r w:rsidRPr="005A6E0C">
              <w:rPr>
                <w:noProof/>
                <w:color w:val="C45911" w:themeColor="accent2" w:themeShade="BF"/>
                <w:lang w:val="en-US"/>
              </w:rPr>
              <w:drawing>
                <wp:inline distT="0" distB="0" distL="0" distR="0" wp14:anchorId="5328797F" wp14:editId="52C9E49D">
                  <wp:extent cx="981075" cy="1200150"/>
                  <wp:effectExtent l="0" t="0" r="0" b="0"/>
                  <wp:docPr id="3" name="Picture 1" descr="BaysideUnitedFC_Logo_NoShadow_FA"/>
                  <wp:cNvGraphicFramePr/>
                  <a:graphic xmlns:a="http://schemas.openxmlformats.org/drawingml/2006/main">
                    <a:graphicData uri="http://schemas.openxmlformats.org/drawingml/2006/picture">
                      <pic:pic xmlns:pic="http://schemas.openxmlformats.org/drawingml/2006/picture">
                        <pic:nvPicPr>
                          <pic:cNvPr id="1" name="Picture 1" descr="BaysideUnitedFC_Logo_NoShadow_FA"/>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1200150"/>
                          </a:xfrm>
                          <a:prstGeom prst="rect">
                            <a:avLst/>
                          </a:prstGeom>
                          <a:noFill/>
                          <a:ln>
                            <a:noFill/>
                          </a:ln>
                        </pic:spPr>
                      </pic:pic>
                    </a:graphicData>
                  </a:graphic>
                </wp:inline>
              </w:drawing>
            </w:r>
          </w:p>
        </w:tc>
        <w:tc>
          <w:tcPr>
            <w:tcW w:w="6776" w:type="dxa"/>
          </w:tcPr>
          <w:p w14:paraId="3E429A1B" w14:textId="77777777" w:rsidR="00CF1DA5" w:rsidRPr="005A6E0C" w:rsidRDefault="00CF1DA5" w:rsidP="00503F97">
            <w:pPr>
              <w:pStyle w:val="E-mailSignature"/>
              <w:jc w:val="center"/>
              <w:rPr>
                <w:rFonts w:ascii="Arial" w:hAnsi="Arial" w:cs="Arial"/>
                <w:b/>
                <w:color w:val="C45911" w:themeColor="accent2" w:themeShade="BF"/>
              </w:rPr>
            </w:pPr>
          </w:p>
          <w:p w14:paraId="1C1EC764" w14:textId="77777777" w:rsidR="00CF1DA5" w:rsidRPr="005A6E0C" w:rsidRDefault="00CF1DA5" w:rsidP="00503F97">
            <w:pPr>
              <w:pStyle w:val="E-mailSignature"/>
              <w:jc w:val="center"/>
              <w:rPr>
                <w:rFonts w:ascii="Arial" w:hAnsi="Arial" w:cs="Arial"/>
                <w:b/>
                <w:color w:val="C45911" w:themeColor="accent2" w:themeShade="BF"/>
              </w:rPr>
            </w:pPr>
          </w:p>
          <w:p w14:paraId="63D4090A" w14:textId="77777777" w:rsidR="00CF1DA5" w:rsidRPr="005A6E0C" w:rsidRDefault="00CF1DA5" w:rsidP="00503F97">
            <w:pPr>
              <w:pStyle w:val="E-mailSignature"/>
              <w:jc w:val="center"/>
              <w:rPr>
                <w:rFonts w:ascii="Arial" w:hAnsi="Arial" w:cs="Arial"/>
                <w:b/>
                <w:color w:val="C45911" w:themeColor="accent2" w:themeShade="BF"/>
              </w:rPr>
            </w:pPr>
          </w:p>
          <w:p w14:paraId="586BA9EF" w14:textId="77777777" w:rsidR="00CF1DA5" w:rsidRPr="005A6E0C" w:rsidRDefault="00CF1DA5" w:rsidP="00503F97">
            <w:pPr>
              <w:pStyle w:val="E-mailSignature"/>
              <w:jc w:val="center"/>
              <w:rPr>
                <w:rFonts w:ascii="Arial" w:hAnsi="Arial" w:cs="Arial"/>
                <w:b/>
                <w:color w:val="C45911" w:themeColor="accent2" w:themeShade="BF"/>
              </w:rPr>
            </w:pPr>
          </w:p>
          <w:p w14:paraId="356325D8" w14:textId="77777777" w:rsidR="00CF1DA5" w:rsidRPr="005A6E0C" w:rsidRDefault="00CF1DA5" w:rsidP="00503F97">
            <w:pPr>
              <w:pStyle w:val="E-mailSignature"/>
              <w:jc w:val="center"/>
              <w:rPr>
                <w:rFonts w:ascii="Arial" w:hAnsi="Arial" w:cs="Arial"/>
                <w:b/>
                <w:color w:val="C45911" w:themeColor="accent2" w:themeShade="BF"/>
              </w:rPr>
            </w:pPr>
          </w:p>
          <w:p w14:paraId="37AF9826" w14:textId="77777777" w:rsidR="00CF1DA5" w:rsidRPr="005A6E0C" w:rsidRDefault="00CF1DA5" w:rsidP="00503F97">
            <w:pPr>
              <w:pStyle w:val="E-mailSignature"/>
              <w:rPr>
                <w:rFonts w:ascii="Arial" w:hAnsi="Arial" w:cs="Arial"/>
                <w:b/>
                <w:color w:val="C45911" w:themeColor="accent2" w:themeShade="BF"/>
                <w:sz w:val="32"/>
                <w:szCs w:val="32"/>
              </w:rPr>
            </w:pPr>
            <w:r w:rsidRPr="005A6E0C">
              <w:rPr>
                <w:rFonts w:ascii="Arial" w:hAnsi="Arial" w:cs="Arial"/>
                <w:b/>
                <w:color w:val="C45911" w:themeColor="accent2" w:themeShade="BF"/>
                <w:sz w:val="32"/>
                <w:szCs w:val="32"/>
              </w:rPr>
              <w:t xml:space="preserve">      2019-2020 Financial Report</w:t>
            </w:r>
          </w:p>
          <w:p w14:paraId="666CCAFC" w14:textId="77777777" w:rsidR="00CF1DA5" w:rsidRPr="005A6E0C" w:rsidRDefault="00CF1DA5" w:rsidP="00503F97">
            <w:pPr>
              <w:rPr>
                <w:color w:val="C45911" w:themeColor="accent2" w:themeShade="BF"/>
              </w:rPr>
            </w:pPr>
          </w:p>
        </w:tc>
      </w:tr>
    </w:tbl>
    <w:p w14:paraId="75BA83B5" w14:textId="77777777" w:rsidR="00CF1DA5" w:rsidRPr="005A6E0C" w:rsidRDefault="00CF1DA5" w:rsidP="00CF1DA5">
      <w:pPr>
        <w:pStyle w:val="E-mailSignature"/>
        <w:rPr>
          <w:rFonts w:ascii="Arial" w:hAnsi="Arial" w:cs="Arial"/>
          <w:color w:val="C45911" w:themeColor="accent2" w:themeShade="BF"/>
        </w:rPr>
      </w:pPr>
    </w:p>
    <w:p w14:paraId="0F5BA9C6" w14:textId="77777777" w:rsidR="00CF1DA5" w:rsidRPr="005A6E0C" w:rsidRDefault="00CF1DA5" w:rsidP="00CF1DA5">
      <w:pPr>
        <w:pStyle w:val="E-mailSignature"/>
        <w:rPr>
          <w:rFonts w:ascii="Arial" w:hAnsi="Arial" w:cs="Arial"/>
          <w:color w:val="C45911" w:themeColor="accent2" w:themeShade="BF"/>
        </w:rPr>
      </w:pPr>
      <w:r w:rsidRPr="005A6E0C">
        <w:rPr>
          <w:rFonts w:ascii="Arial" w:hAnsi="Arial" w:cs="Arial"/>
          <w:b/>
          <w:bCs/>
          <w:color w:val="C45911" w:themeColor="accent2" w:themeShade="BF"/>
        </w:rPr>
        <w:t>Bayside United has completed a very unusual fifth year.</w:t>
      </w:r>
      <w:r w:rsidRPr="005A6E0C">
        <w:rPr>
          <w:rFonts w:ascii="Arial" w:hAnsi="Arial" w:cs="Arial"/>
          <w:color w:val="C45911" w:themeColor="accent2" w:themeShade="BF"/>
        </w:rPr>
        <w:t xml:space="preserve"> Our financial year runs from the 1</w:t>
      </w:r>
      <w:r w:rsidRPr="005A6E0C">
        <w:rPr>
          <w:rFonts w:ascii="Arial" w:hAnsi="Arial" w:cs="Arial"/>
          <w:color w:val="C45911" w:themeColor="accent2" w:themeShade="BF"/>
          <w:vertAlign w:val="superscript"/>
        </w:rPr>
        <w:t>st</w:t>
      </w:r>
      <w:r w:rsidRPr="005A6E0C">
        <w:rPr>
          <w:rFonts w:ascii="Arial" w:hAnsi="Arial" w:cs="Arial"/>
          <w:color w:val="C45911" w:themeColor="accent2" w:themeShade="BF"/>
        </w:rPr>
        <w:t xml:space="preserve"> October to 30</w:t>
      </w:r>
      <w:r w:rsidRPr="005A6E0C">
        <w:rPr>
          <w:rFonts w:ascii="Arial" w:hAnsi="Arial" w:cs="Arial"/>
          <w:color w:val="C45911" w:themeColor="accent2" w:themeShade="BF"/>
          <w:vertAlign w:val="superscript"/>
        </w:rPr>
        <w:t>th</w:t>
      </w:r>
      <w:r w:rsidRPr="005A6E0C">
        <w:rPr>
          <w:rFonts w:ascii="Arial" w:hAnsi="Arial" w:cs="Arial"/>
          <w:color w:val="C45911" w:themeColor="accent2" w:themeShade="BF"/>
        </w:rPr>
        <w:t xml:space="preserve"> September in accordance with the practice at Football Victoria but the Board has taken the decision to regard 2019-2020 and 2020-21 as one period in assessing subscriptions and costs. We have managed to work within our own financial resources not needing to draw on funds loaned by the founding clubs. </w:t>
      </w:r>
    </w:p>
    <w:p w14:paraId="4A8CBD83" w14:textId="77777777" w:rsidR="00CF1DA5" w:rsidRPr="005A6E0C" w:rsidRDefault="00CF1DA5" w:rsidP="00CF1DA5">
      <w:pPr>
        <w:pStyle w:val="E-mailSignature"/>
        <w:rPr>
          <w:rFonts w:ascii="Arial" w:hAnsi="Arial" w:cs="Arial"/>
          <w:color w:val="C45911" w:themeColor="accent2" w:themeShade="BF"/>
        </w:rPr>
      </w:pPr>
    </w:p>
    <w:p w14:paraId="144F275B" w14:textId="77777777" w:rsidR="00CF1DA5" w:rsidRPr="005A6E0C" w:rsidRDefault="00CF1DA5" w:rsidP="00CF1DA5">
      <w:pPr>
        <w:pStyle w:val="E-mailSignature"/>
        <w:rPr>
          <w:rFonts w:ascii="Arial" w:hAnsi="Arial" w:cs="Arial"/>
          <w:b/>
          <w:bCs/>
          <w:color w:val="C45911" w:themeColor="accent2" w:themeShade="BF"/>
        </w:rPr>
      </w:pPr>
      <w:r w:rsidRPr="005A6E0C">
        <w:rPr>
          <w:rFonts w:ascii="Arial" w:hAnsi="Arial" w:cs="Arial"/>
          <w:color w:val="C45911" w:themeColor="accent2" w:themeShade="BF"/>
        </w:rPr>
        <w:t xml:space="preserve">You may recall Bayside Argonauts Football Club, Beaumaris Soccer Club, Brighton Soccer Club, Hampton Junior Soccer Club and Sandringham Soccer Club got behind the establishment Bayside United FC by each providing $5,000 as seed funds. Whilst we have paid back Beaumaris, we are very grateful to the remaining clubs for their magnificent support, and we hope in 2020-2021 to be in position to repay all those loans. </w:t>
      </w:r>
      <w:r w:rsidRPr="005A6E0C">
        <w:rPr>
          <w:rFonts w:ascii="Arial" w:hAnsi="Arial" w:cs="Arial"/>
          <w:b/>
          <w:bCs/>
          <w:color w:val="C45911" w:themeColor="accent2" w:themeShade="BF"/>
        </w:rPr>
        <w:t xml:space="preserve">The reserve of $20,000 has been of great comfort in the uncertain times which prevailed in 2019-2020. </w:t>
      </w:r>
    </w:p>
    <w:p w14:paraId="3BA57C97" w14:textId="77777777" w:rsidR="00CF1DA5" w:rsidRPr="005A6E0C" w:rsidRDefault="00CF1DA5" w:rsidP="00CF1DA5">
      <w:pPr>
        <w:pStyle w:val="E-mailSignature"/>
        <w:rPr>
          <w:rFonts w:ascii="Arial" w:hAnsi="Arial" w:cs="Arial"/>
          <w:b/>
          <w:bCs/>
          <w:color w:val="C45911" w:themeColor="accent2" w:themeShade="BF"/>
        </w:rPr>
      </w:pPr>
    </w:p>
    <w:p w14:paraId="56A97EFA" w14:textId="77777777" w:rsidR="00CF1DA5" w:rsidRPr="005A6E0C" w:rsidRDefault="00CF1DA5" w:rsidP="00CF1DA5">
      <w:pPr>
        <w:pStyle w:val="E-mailSignature"/>
        <w:rPr>
          <w:rFonts w:ascii="Arial" w:hAnsi="Arial" w:cs="Arial"/>
          <w:color w:val="C45911" w:themeColor="accent2" w:themeShade="BF"/>
        </w:rPr>
      </w:pPr>
      <w:r w:rsidRPr="005A6E0C">
        <w:rPr>
          <w:rFonts w:ascii="Arial" w:hAnsi="Arial" w:cs="Arial"/>
          <w:color w:val="C45911" w:themeColor="accent2" w:themeShade="BF"/>
        </w:rPr>
        <w:t>As an WNPL club we have some of the most elite football players in Australia. In the year just past most of the players were not able to play any games. As has been our custom the Senior players did not pay any registration charge and we did not have to meet their costs of playing which we have done in the past. For our other 4 teams fees were set at a very modest level when compared to other WNPL clubs and boys NPL clubs.</w:t>
      </w:r>
    </w:p>
    <w:p w14:paraId="3F7919A8" w14:textId="77777777" w:rsidR="00CF1DA5" w:rsidRPr="005A6E0C" w:rsidRDefault="00CF1DA5" w:rsidP="00CF1DA5">
      <w:pPr>
        <w:pStyle w:val="E-mailSignature"/>
        <w:rPr>
          <w:rFonts w:ascii="Arial" w:hAnsi="Arial" w:cs="Arial"/>
          <w:color w:val="C45911" w:themeColor="accent2" w:themeShade="BF"/>
        </w:rPr>
      </w:pPr>
    </w:p>
    <w:p w14:paraId="23DA1DE5" w14:textId="77777777" w:rsidR="00CF1DA5" w:rsidRPr="005A6E0C" w:rsidRDefault="00CF1DA5" w:rsidP="00CF1DA5">
      <w:pPr>
        <w:pStyle w:val="E-mailSignature"/>
        <w:rPr>
          <w:rFonts w:ascii="Arial" w:hAnsi="Arial" w:cs="Arial"/>
          <w:color w:val="C45911" w:themeColor="accent2" w:themeShade="BF"/>
        </w:rPr>
      </w:pPr>
      <w:r w:rsidRPr="005A6E0C">
        <w:rPr>
          <w:rFonts w:ascii="Arial" w:hAnsi="Arial" w:cs="Arial"/>
          <w:color w:val="C45911" w:themeColor="accent2" w:themeShade="BF"/>
        </w:rPr>
        <w:t>From the subscriptions from 12s,14s,16s and 19s and funds raised from sponsors, jersey and supporter clothing sales, holiday skills programs, we were able to fund coaches for all teams, pay Football Victoria licence fees, provide venues, kits and equipment. As we did not play the season expenses such as referees, venue costs and through our coaches’ generosity foregoing their contract remuneration we made operational savings. Likewise, Football Victoria licence fees were reduced with a credit for 2020-2021.</w:t>
      </w:r>
    </w:p>
    <w:p w14:paraId="01B9A832" w14:textId="77777777" w:rsidR="00CF1DA5" w:rsidRPr="005A6E0C" w:rsidRDefault="00CF1DA5" w:rsidP="00CF1DA5">
      <w:pPr>
        <w:pStyle w:val="E-mailSignature"/>
        <w:rPr>
          <w:rFonts w:ascii="Arial" w:hAnsi="Arial" w:cs="Arial"/>
          <w:color w:val="C45911" w:themeColor="accent2" w:themeShade="BF"/>
        </w:rPr>
      </w:pPr>
    </w:p>
    <w:p w14:paraId="4A763D03" w14:textId="77777777" w:rsidR="00CF1DA5" w:rsidRPr="005A6E0C" w:rsidRDefault="00CF1DA5" w:rsidP="00CF1DA5">
      <w:pPr>
        <w:pStyle w:val="E-mailSignature"/>
        <w:rPr>
          <w:rFonts w:ascii="Arial" w:hAnsi="Arial" w:cs="Arial"/>
          <w:color w:val="C45911" w:themeColor="accent2" w:themeShade="BF"/>
        </w:rPr>
      </w:pPr>
      <w:r w:rsidRPr="005A6E0C">
        <w:rPr>
          <w:rFonts w:ascii="Arial" w:hAnsi="Arial" w:cs="Arial"/>
          <w:color w:val="C45911" w:themeColor="accent2" w:themeShade="BF"/>
        </w:rPr>
        <w:t xml:space="preserve">We finished the financial year with operating surplus of $61,375.87 which we have carried forward to 2020-2021 giving us the ability significantly reduce fees for returning players. We have been very grateful to City of Kingston for the concessional charging for training facilities at the regional Kingston Heath Soccer complex however our access for 2021 is limited and we are looking at other possibilities to secure the Kingston Heath facility. </w:t>
      </w:r>
    </w:p>
    <w:p w14:paraId="350F746F" w14:textId="77777777" w:rsidR="00CF1DA5" w:rsidRPr="005A6E0C" w:rsidRDefault="00CF1DA5" w:rsidP="00CF1DA5">
      <w:pPr>
        <w:pStyle w:val="E-mailSignature"/>
        <w:rPr>
          <w:rFonts w:ascii="Arial" w:hAnsi="Arial" w:cs="Arial"/>
          <w:color w:val="C45911" w:themeColor="accent2" w:themeShade="BF"/>
        </w:rPr>
      </w:pPr>
    </w:p>
    <w:p w14:paraId="2CF296B9" w14:textId="77777777" w:rsidR="00CF1DA5" w:rsidRPr="005A6E0C" w:rsidRDefault="00CF1DA5" w:rsidP="00CF1DA5">
      <w:pPr>
        <w:pStyle w:val="E-mailSignature"/>
        <w:rPr>
          <w:rFonts w:ascii="Arial" w:hAnsi="Arial" w:cs="Arial"/>
          <w:color w:val="C45911" w:themeColor="accent2" w:themeShade="BF"/>
        </w:rPr>
      </w:pPr>
      <w:r w:rsidRPr="005A6E0C">
        <w:rPr>
          <w:rFonts w:ascii="Arial" w:hAnsi="Arial" w:cs="Arial"/>
          <w:color w:val="C45911" w:themeColor="accent2" w:themeShade="BF"/>
        </w:rPr>
        <w:lastRenderedPageBreak/>
        <w:t>We have been very lucky in having the support of some great sponsors</w:t>
      </w:r>
      <w:r w:rsidRPr="005A6E0C">
        <w:rPr>
          <w:rFonts w:ascii="Arial" w:hAnsi="Arial" w:cs="Arial"/>
          <w:b/>
          <w:color w:val="C45911" w:themeColor="accent2" w:themeShade="BF"/>
        </w:rPr>
        <w:t xml:space="preserve"> Chemist Warehouse at Kinston Central Plaza, Glen Waverley, Mount Waverley and Keysborough, Ace Gutters, Boom Logistics,</w:t>
      </w:r>
      <w:r w:rsidRPr="005A6E0C">
        <w:rPr>
          <w:rFonts w:ascii="Arial" w:hAnsi="Arial" w:cs="Arial"/>
          <w:b/>
          <w:color w:val="C45911" w:themeColor="accent2" w:themeShade="BF"/>
          <w:sz w:val="20"/>
          <w:szCs w:val="20"/>
        </w:rPr>
        <w:t xml:space="preserve"> </w:t>
      </w:r>
      <w:r w:rsidRPr="005A6E0C">
        <w:rPr>
          <w:rFonts w:ascii="Arial" w:hAnsi="Arial" w:cs="Arial"/>
          <w:b/>
          <w:color w:val="C45911" w:themeColor="accent2" w:themeShade="BF"/>
        </w:rPr>
        <w:t xml:space="preserve">Mc Kinnon Hotel and 50 Acres Bar and Bistro. </w:t>
      </w:r>
      <w:r w:rsidRPr="005A6E0C">
        <w:rPr>
          <w:rFonts w:ascii="Arial" w:hAnsi="Arial" w:cs="Arial"/>
          <w:color w:val="C45911" w:themeColor="accent2" w:themeShade="BF"/>
        </w:rPr>
        <w:t xml:space="preserve">Without these sponsors we would have not survived financially. We are trying to give our 2020 sponsors value in 2021 without receiving further financial contribution. A number of players have also been sponsored to help with their individual registration fees and a number of businesses have assisted with raffle prizes and in-kind support. </w:t>
      </w:r>
    </w:p>
    <w:p w14:paraId="718D0D39" w14:textId="77777777" w:rsidR="00CF1DA5" w:rsidRPr="005A6E0C" w:rsidRDefault="00CF1DA5" w:rsidP="00CF1DA5">
      <w:pPr>
        <w:pStyle w:val="E-mailSignature"/>
        <w:rPr>
          <w:rFonts w:ascii="Arial" w:hAnsi="Arial" w:cs="Arial"/>
          <w:color w:val="C45911" w:themeColor="accent2" w:themeShade="BF"/>
        </w:rPr>
      </w:pPr>
      <w:r w:rsidRPr="005A6E0C">
        <w:rPr>
          <w:rFonts w:ascii="Arial" w:hAnsi="Arial" w:cs="Arial"/>
          <w:b/>
          <w:color w:val="C45911" w:themeColor="accent2" w:themeShade="BF"/>
        </w:rPr>
        <w:t xml:space="preserve"> </w:t>
      </w:r>
    </w:p>
    <w:p w14:paraId="4B4131A0" w14:textId="77777777" w:rsidR="00CF1DA5" w:rsidRPr="005A6E0C" w:rsidRDefault="00CF1DA5" w:rsidP="00CF1DA5">
      <w:pPr>
        <w:pStyle w:val="E-mailSignature"/>
        <w:rPr>
          <w:rFonts w:ascii="Arial" w:hAnsi="Arial" w:cs="Arial"/>
          <w:color w:val="C45911" w:themeColor="accent2" w:themeShade="BF"/>
        </w:rPr>
      </w:pPr>
      <w:r w:rsidRPr="005A6E0C">
        <w:rPr>
          <w:rFonts w:ascii="Arial" w:hAnsi="Arial" w:cs="Arial"/>
          <w:color w:val="C45911" w:themeColor="accent2" w:themeShade="BF"/>
        </w:rPr>
        <w:t xml:space="preserve">We are now into the year ahead and budgets have been formulated. We would like to lock in some further sponsors either at Club or team level so we can match the costs we expect to incur. </w:t>
      </w:r>
      <w:r w:rsidRPr="005A6E0C">
        <w:rPr>
          <w:rFonts w:ascii="Arial" w:hAnsi="Arial" w:cs="Arial"/>
          <w:b/>
          <w:bCs/>
          <w:color w:val="C45911" w:themeColor="accent2" w:themeShade="BF"/>
        </w:rPr>
        <w:t>We have tried to strike and a delicate balance between parent affordability of player fees and the need for success on the park.</w:t>
      </w:r>
      <w:r w:rsidRPr="005A6E0C">
        <w:rPr>
          <w:rFonts w:ascii="Arial" w:hAnsi="Arial" w:cs="Arial"/>
          <w:color w:val="C45911" w:themeColor="accent2" w:themeShade="BF"/>
        </w:rPr>
        <w:t xml:space="preserve"> Our goal is to excel even further in the delivery of a professional football program for the elite women players of Bayside.</w:t>
      </w:r>
    </w:p>
    <w:p w14:paraId="1F19B2F3" w14:textId="77777777" w:rsidR="00CF1DA5" w:rsidRPr="005A6E0C" w:rsidRDefault="00CF1DA5" w:rsidP="00CF1DA5">
      <w:pPr>
        <w:pStyle w:val="E-mailSignature"/>
        <w:rPr>
          <w:rFonts w:ascii="Arial" w:hAnsi="Arial" w:cs="Arial"/>
          <w:color w:val="C45911" w:themeColor="accent2" w:themeShade="BF"/>
        </w:rPr>
      </w:pPr>
      <w:r w:rsidRPr="005A6E0C">
        <w:rPr>
          <w:rFonts w:ascii="Arial" w:hAnsi="Arial" w:cs="Arial"/>
          <w:color w:val="C45911" w:themeColor="accent2" w:themeShade="BF"/>
        </w:rPr>
        <w:t xml:space="preserve"> </w:t>
      </w:r>
    </w:p>
    <w:p w14:paraId="37F2D65D" w14:textId="77777777" w:rsidR="00CF1DA5" w:rsidRPr="005A6E0C" w:rsidRDefault="00CF1DA5" w:rsidP="00CF1DA5">
      <w:pPr>
        <w:pStyle w:val="E-mailSignature"/>
        <w:rPr>
          <w:rFonts w:ascii="Arial" w:hAnsi="Arial" w:cs="Arial"/>
          <w:color w:val="C45911" w:themeColor="accent2" w:themeShade="BF"/>
        </w:rPr>
      </w:pPr>
      <w:r w:rsidRPr="005A6E0C">
        <w:rPr>
          <w:rFonts w:ascii="Arial" w:hAnsi="Arial" w:cs="Arial"/>
          <w:color w:val="C45911" w:themeColor="accent2" w:themeShade="BF"/>
        </w:rPr>
        <w:t xml:space="preserve">The Club would not operate without the dedicated support of many volunteers both on the park and in Committee and administrative roles. In particular, I would like to pay tribute to Jane Dando who recently stood down from the Club, Deb Ghuilian, Sue Collins and Leigh Walker. </w:t>
      </w:r>
      <w:r w:rsidRPr="005A6E0C">
        <w:rPr>
          <w:rFonts w:ascii="Arial" w:hAnsi="Arial" w:cs="Arial"/>
          <w:b/>
          <w:bCs/>
          <w:color w:val="C45911" w:themeColor="accent2" w:themeShade="BF"/>
        </w:rPr>
        <w:t>A female sports club needs female leadership and they have shown this leadership. I would also like to thank Board members Nick Koletsas and Leo</w:t>
      </w:r>
      <w:r w:rsidRPr="005A6E0C">
        <w:rPr>
          <w:rFonts w:ascii="Arial" w:hAnsi="Arial" w:cs="Arial"/>
          <w:color w:val="C45911" w:themeColor="accent2" w:themeShade="BF"/>
        </w:rPr>
        <w:t xml:space="preserve"> </w:t>
      </w:r>
      <w:r w:rsidRPr="005A6E0C">
        <w:rPr>
          <w:rFonts w:ascii="Arial" w:hAnsi="Arial" w:cs="Arial"/>
          <w:b/>
          <w:bCs/>
          <w:color w:val="C45911" w:themeColor="accent2" w:themeShade="BF"/>
        </w:rPr>
        <w:t>Kyriakopoulos.</w:t>
      </w:r>
      <w:r w:rsidRPr="005A6E0C">
        <w:rPr>
          <w:rFonts w:ascii="Arial" w:hAnsi="Arial" w:cs="Arial"/>
          <w:color w:val="C45911" w:themeColor="accent2" w:themeShade="BF"/>
        </w:rPr>
        <w:t xml:space="preserve"> As players, parents and supporters, we all have busy lives and in 2021 season we will be looking to see how everyone can play their own part in supporting the club in whatever way they can.</w:t>
      </w:r>
    </w:p>
    <w:p w14:paraId="7A168F90" w14:textId="77777777" w:rsidR="00CF1DA5" w:rsidRPr="005A6E0C" w:rsidRDefault="00CF1DA5" w:rsidP="00CF1DA5">
      <w:pPr>
        <w:pStyle w:val="E-mailSignature"/>
        <w:rPr>
          <w:rFonts w:ascii="Arial" w:hAnsi="Arial" w:cs="Arial"/>
          <w:color w:val="C45911" w:themeColor="accent2" w:themeShade="BF"/>
        </w:rPr>
      </w:pPr>
    </w:p>
    <w:p w14:paraId="4E8E8916" w14:textId="77777777" w:rsidR="00CF1DA5" w:rsidRPr="005A6E0C" w:rsidRDefault="00CF1DA5" w:rsidP="00CF1DA5">
      <w:pPr>
        <w:pStyle w:val="E-mailSignature"/>
        <w:rPr>
          <w:rFonts w:ascii="Arial" w:hAnsi="Arial" w:cs="Arial"/>
          <w:color w:val="C45911" w:themeColor="accent2" w:themeShade="BF"/>
        </w:rPr>
      </w:pPr>
      <w:r w:rsidRPr="005A6E0C">
        <w:rPr>
          <w:rFonts w:ascii="Arial" w:hAnsi="Arial" w:cs="Arial"/>
          <w:color w:val="C45911" w:themeColor="accent2" w:themeShade="BF"/>
        </w:rPr>
        <w:t>To everyone who has assisted my heartiest thanks.</w:t>
      </w:r>
    </w:p>
    <w:p w14:paraId="4D2E01E9" w14:textId="77777777" w:rsidR="00CF1DA5" w:rsidRPr="005A6E0C" w:rsidRDefault="00CF1DA5" w:rsidP="00CF1DA5">
      <w:pPr>
        <w:pStyle w:val="E-mailSignature"/>
        <w:rPr>
          <w:rFonts w:ascii="Arial" w:hAnsi="Arial" w:cs="Arial"/>
          <w:color w:val="C45911" w:themeColor="accent2" w:themeShade="BF"/>
        </w:rPr>
      </w:pPr>
    </w:p>
    <w:p w14:paraId="790C1737" w14:textId="77777777" w:rsidR="00CF1DA5" w:rsidRPr="005A6E0C" w:rsidRDefault="00CF1DA5" w:rsidP="00CF1DA5">
      <w:pPr>
        <w:pStyle w:val="E-mailSignature"/>
        <w:rPr>
          <w:rFonts w:ascii="Arial" w:hAnsi="Arial" w:cs="Arial"/>
          <w:color w:val="C45911" w:themeColor="accent2" w:themeShade="BF"/>
        </w:rPr>
      </w:pPr>
      <w:r w:rsidRPr="005A6E0C">
        <w:rPr>
          <w:rFonts w:ascii="Arial" w:hAnsi="Arial" w:cs="Arial"/>
          <w:color w:val="C45911" w:themeColor="accent2" w:themeShade="BF"/>
        </w:rPr>
        <w:t>Attached are the reconciled but unaudited financial reports to the 30</w:t>
      </w:r>
      <w:r w:rsidRPr="005A6E0C">
        <w:rPr>
          <w:rFonts w:ascii="Arial" w:hAnsi="Arial" w:cs="Arial"/>
          <w:color w:val="C45911" w:themeColor="accent2" w:themeShade="BF"/>
          <w:vertAlign w:val="superscript"/>
        </w:rPr>
        <w:t>th</w:t>
      </w:r>
      <w:r w:rsidRPr="005A6E0C">
        <w:rPr>
          <w:rFonts w:ascii="Arial" w:hAnsi="Arial" w:cs="Arial"/>
          <w:color w:val="C45911" w:themeColor="accent2" w:themeShade="BF"/>
        </w:rPr>
        <w:t xml:space="preserve"> September 2020 which indicates our financial position. </w:t>
      </w:r>
    </w:p>
    <w:p w14:paraId="5FE3956F" w14:textId="77777777" w:rsidR="00CF1DA5" w:rsidRPr="005A6E0C" w:rsidRDefault="00CF1DA5" w:rsidP="00CF1DA5">
      <w:pPr>
        <w:pStyle w:val="E-mailSignature"/>
        <w:rPr>
          <w:rFonts w:ascii="Arial" w:hAnsi="Arial" w:cs="Arial"/>
          <w:color w:val="C45911" w:themeColor="accent2" w:themeShade="BF"/>
        </w:rPr>
      </w:pPr>
    </w:p>
    <w:p w14:paraId="38E8B84A" w14:textId="77777777" w:rsidR="00CF1DA5" w:rsidRPr="005A6E0C" w:rsidRDefault="00CF1DA5" w:rsidP="00CF1DA5">
      <w:pPr>
        <w:pStyle w:val="E-mailSignature"/>
        <w:rPr>
          <w:rFonts w:ascii="Arial" w:hAnsi="Arial" w:cs="Arial"/>
          <w:b/>
          <w:bCs/>
          <w:color w:val="C45911" w:themeColor="accent2" w:themeShade="BF"/>
        </w:rPr>
      </w:pPr>
      <w:r w:rsidRPr="005A6E0C">
        <w:rPr>
          <w:rFonts w:ascii="Arial" w:hAnsi="Arial" w:cs="Arial"/>
          <w:b/>
          <w:bCs/>
          <w:color w:val="C45911" w:themeColor="accent2" w:themeShade="BF"/>
        </w:rPr>
        <w:t>Malcolm V. Brand</w:t>
      </w:r>
    </w:p>
    <w:p w14:paraId="52F2B71D" w14:textId="568C8D06" w:rsidR="00E976A6" w:rsidRDefault="00CF1DA5" w:rsidP="00CF1DA5">
      <w:pPr>
        <w:pStyle w:val="E-mailSignature"/>
        <w:rPr>
          <w:rFonts w:ascii="Arial" w:hAnsi="Arial" w:cs="Arial"/>
          <w:b/>
          <w:bCs/>
          <w:color w:val="C45911" w:themeColor="accent2" w:themeShade="BF"/>
        </w:rPr>
      </w:pPr>
      <w:r w:rsidRPr="005A6E0C">
        <w:rPr>
          <w:rFonts w:ascii="Arial" w:hAnsi="Arial" w:cs="Arial"/>
          <w:b/>
          <w:bCs/>
          <w:color w:val="C45911" w:themeColor="accent2" w:themeShade="BF"/>
        </w:rPr>
        <w:t>Honorary Treasurer</w:t>
      </w:r>
    </w:p>
    <w:p w14:paraId="690B127E" w14:textId="77777777" w:rsidR="00E976A6" w:rsidRDefault="00E976A6">
      <w:pPr>
        <w:overflowPunct/>
        <w:autoSpaceDE/>
        <w:autoSpaceDN/>
        <w:adjustRightInd/>
        <w:spacing w:after="160" w:line="259" w:lineRule="auto"/>
        <w:textAlignment w:val="auto"/>
        <w:rPr>
          <w:rFonts w:ascii="Arial" w:eastAsiaTheme="minorEastAsia" w:hAnsi="Arial" w:cs="Arial"/>
          <w:b/>
          <w:bCs/>
          <w:color w:val="C45911" w:themeColor="accent2" w:themeShade="BF"/>
          <w:sz w:val="22"/>
          <w:szCs w:val="22"/>
          <w:lang w:val="en-US"/>
        </w:rPr>
      </w:pPr>
      <w:r>
        <w:rPr>
          <w:rFonts w:ascii="Arial" w:hAnsi="Arial" w:cs="Arial"/>
          <w:b/>
          <w:bCs/>
          <w:color w:val="C45911" w:themeColor="accent2" w:themeShade="BF"/>
        </w:rPr>
        <w:br w:type="page"/>
      </w:r>
    </w:p>
    <w:p w14:paraId="4467B145" w14:textId="77777777" w:rsidR="00CF1DA5" w:rsidRDefault="00CF1DA5" w:rsidP="00CF1DA5">
      <w:pPr>
        <w:pStyle w:val="E-mailSignature"/>
        <w:rPr>
          <w:rFonts w:ascii="Arial" w:hAnsi="Arial" w:cs="Arial"/>
          <w:b/>
          <w:bCs/>
          <w:color w:val="538135" w:themeColor="accent6" w:themeShade="BF"/>
        </w:rPr>
      </w:pPr>
    </w:p>
    <w:tbl>
      <w:tblPr>
        <w:tblW w:w="9498" w:type="dxa"/>
        <w:tblLook w:val="04A0" w:firstRow="1" w:lastRow="0" w:firstColumn="1" w:lastColumn="0" w:noHBand="0" w:noVBand="1"/>
      </w:tblPr>
      <w:tblGrid>
        <w:gridCol w:w="3969"/>
        <w:gridCol w:w="5529"/>
      </w:tblGrid>
      <w:tr w:rsidR="00CF1DA5" w:rsidRPr="005435FB" w14:paraId="3D46E905" w14:textId="77777777" w:rsidTr="00503F97">
        <w:trPr>
          <w:trHeight w:val="500"/>
        </w:trPr>
        <w:tc>
          <w:tcPr>
            <w:tcW w:w="3969" w:type="dxa"/>
            <w:tcBorders>
              <w:top w:val="nil"/>
              <w:left w:val="nil"/>
              <w:bottom w:val="nil"/>
              <w:right w:val="nil"/>
            </w:tcBorders>
            <w:shd w:val="clear" w:color="auto" w:fill="auto"/>
            <w:noWrap/>
            <w:vAlign w:val="bottom"/>
            <w:hideMark/>
          </w:tcPr>
          <w:p w14:paraId="590886D2" w14:textId="77777777" w:rsidR="00CF1DA5" w:rsidRPr="005435FB" w:rsidRDefault="00CF1DA5" w:rsidP="00503F97">
            <w:pPr>
              <w:rPr>
                <w:rFonts w:ascii="Arial" w:hAnsi="Arial" w:cs="Arial"/>
                <w:b/>
                <w:bCs/>
                <w:color w:val="C65911"/>
                <w:sz w:val="32"/>
                <w:szCs w:val="32"/>
                <w:lang w:eastAsia="en-AU"/>
              </w:rPr>
            </w:pPr>
            <w:r w:rsidRPr="005435FB">
              <w:rPr>
                <w:rFonts w:ascii="Arial" w:hAnsi="Arial" w:cs="Arial"/>
                <w:b/>
                <w:bCs/>
                <w:color w:val="C65911"/>
                <w:sz w:val="32"/>
                <w:szCs w:val="32"/>
                <w:lang w:eastAsia="en-AU"/>
              </w:rPr>
              <w:t>Profit and loss</w:t>
            </w:r>
          </w:p>
        </w:tc>
        <w:tc>
          <w:tcPr>
            <w:tcW w:w="5529" w:type="dxa"/>
            <w:tcBorders>
              <w:top w:val="nil"/>
              <w:left w:val="nil"/>
              <w:bottom w:val="nil"/>
              <w:right w:val="nil"/>
            </w:tcBorders>
            <w:shd w:val="clear" w:color="auto" w:fill="auto"/>
            <w:noWrap/>
            <w:vAlign w:val="bottom"/>
            <w:hideMark/>
          </w:tcPr>
          <w:p w14:paraId="37290F90" w14:textId="77777777" w:rsidR="00CF1DA5" w:rsidRPr="005435FB" w:rsidRDefault="00CF1DA5" w:rsidP="00503F97">
            <w:pPr>
              <w:rPr>
                <w:rFonts w:ascii="Arial" w:hAnsi="Arial" w:cs="Arial"/>
                <w:b/>
                <w:bCs/>
                <w:color w:val="C65911"/>
                <w:sz w:val="32"/>
                <w:szCs w:val="32"/>
                <w:lang w:eastAsia="en-AU"/>
              </w:rPr>
            </w:pPr>
            <w:r w:rsidRPr="005435FB">
              <w:rPr>
                <w:rFonts w:ascii="Arial" w:hAnsi="Arial" w:cs="Arial"/>
                <w:b/>
                <w:bCs/>
                <w:color w:val="C65911"/>
                <w:sz w:val="32"/>
                <w:szCs w:val="32"/>
                <w:lang w:eastAsia="en-AU"/>
              </w:rPr>
              <w:t>Bayside United Football Club</w:t>
            </w:r>
          </w:p>
        </w:tc>
      </w:tr>
      <w:tr w:rsidR="00CF1DA5" w:rsidRPr="00116298" w14:paraId="29E7FEA7" w14:textId="77777777" w:rsidTr="00503F97">
        <w:trPr>
          <w:trHeight w:val="280"/>
        </w:trPr>
        <w:tc>
          <w:tcPr>
            <w:tcW w:w="3969" w:type="dxa"/>
            <w:tcBorders>
              <w:top w:val="nil"/>
              <w:left w:val="nil"/>
              <w:bottom w:val="nil"/>
              <w:right w:val="nil"/>
            </w:tcBorders>
            <w:shd w:val="clear" w:color="auto" w:fill="auto"/>
            <w:noWrap/>
            <w:vAlign w:val="bottom"/>
            <w:hideMark/>
          </w:tcPr>
          <w:p w14:paraId="64663942"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Accrual mode</w:t>
            </w:r>
          </w:p>
        </w:tc>
        <w:tc>
          <w:tcPr>
            <w:tcW w:w="5529" w:type="dxa"/>
            <w:tcBorders>
              <w:top w:val="nil"/>
              <w:left w:val="nil"/>
              <w:bottom w:val="nil"/>
              <w:right w:val="nil"/>
            </w:tcBorders>
            <w:shd w:val="clear" w:color="auto" w:fill="auto"/>
            <w:noWrap/>
            <w:vAlign w:val="bottom"/>
            <w:hideMark/>
          </w:tcPr>
          <w:p w14:paraId="40AF8E04"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01 Oct 2019 - 30 Sep 2020</w:t>
            </w:r>
          </w:p>
        </w:tc>
      </w:tr>
      <w:tr w:rsidR="00CF1DA5" w:rsidRPr="00116298" w14:paraId="47748546" w14:textId="77777777" w:rsidTr="00503F97">
        <w:trPr>
          <w:trHeight w:val="280"/>
        </w:trPr>
        <w:tc>
          <w:tcPr>
            <w:tcW w:w="3969" w:type="dxa"/>
            <w:tcBorders>
              <w:top w:val="nil"/>
              <w:left w:val="nil"/>
              <w:bottom w:val="nil"/>
              <w:right w:val="nil"/>
            </w:tcBorders>
            <w:shd w:val="clear" w:color="auto" w:fill="auto"/>
            <w:noWrap/>
            <w:vAlign w:val="bottom"/>
            <w:hideMark/>
          </w:tcPr>
          <w:p w14:paraId="44212648"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ABN: 92313290936</w:t>
            </w:r>
          </w:p>
        </w:tc>
        <w:tc>
          <w:tcPr>
            <w:tcW w:w="5529" w:type="dxa"/>
            <w:tcBorders>
              <w:top w:val="nil"/>
              <w:left w:val="nil"/>
              <w:bottom w:val="nil"/>
              <w:right w:val="nil"/>
            </w:tcBorders>
            <w:shd w:val="clear" w:color="auto" w:fill="auto"/>
            <w:noWrap/>
            <w:vAlign w:val="bottom"/>
            <w:hideMark/>
          </w:tcPr>
          <w:p w14:paraId="46C67B49" w14:textId="77777777" w:rsidR="00CF1DA5" w:rsidRPr="00116298" w:rsidRDefault="00CF1DA5" w:rsidP="00503F97">
            <w:pPr>
              <w:rPr>
                <w:rFonts w:ascii="Arial" w:hAnsi="Arial" w:cs="Arial"/>
                <w:color w:val="C65911"/>
                <w:sz w:val="18"/>
                <w:szCs w:val="18"/>
                <w:lang w:eastAsia="en-AU"/>
              </w:rPr>
            </w:pPr>
          </w:p>
        </w:tc>
      </w:tr>
      <w:tr w:rsidR="00CF1DA5" w:rsidRPr="00116298" w14:paraId="1D7D4AA4" w14:textId="77777777" w:rsidTr="00503F97">
        <w:trPr>
          <w:trHeight w:val="280"/>
        </w:trPr>
        <w:tc>
          <w:tcPr>
            <w:tcW w:w="3969" w:type="dxa"/>
            <w:tcBorders>
              <w:top w:val="single" w:sz="4" w:space="0" w:color="CECECE"/>
              <w:left w:val="single" w:sz="4" w:space="0" w:color="CECECE"/>
              <w:bottom w:val="single" w:sz="4" w:space="0" w:color="CECECE"/>
              <w:right w:val="single" w:sz="4" w:space="0" w:color="CECECE"/>
            </w:tcBorders>
            <w:shd w:val="clear" w:color="000000" w:fill="F2F2F2"/>
            <w:noWrap/>
            <w:vAlign w:val="bottom"/>
            <w:hideMark/>
          </w:tcPr>
          <w:p w14:paraId="5C299B88" w14:textId="77777777" w:rsidR="00CF1DA5" w:rsidRPr="00116298" w:rsidRDefault="00CF1DA5" w:rsidP="00503F97">
            <w:pPr>
              <w:rPr>
                <w:rFonts w:ascii="Arial" w:hAnsi="Arial" w:cs="Arial"/>
                <w:b/>
                <w:bCs/>
                <w:color w:val="C65911"/>
                <w:sz w:val="18"/>
                <w:szCs w:val="18"/>
                <w:lang w:eastAsia="en-AU"/>
              </w:rPr>
            </w:pPr>
            <w:r w:rsidRPr="00116298">
              <w:rPr>
                <w:rFonts w:ascii="Arial" w:hAnsi="Arial" w:cs="Arial"/>
                <w:b/>
                <w:bCs/>
                <w:color w:val="C65911"/>
                <w:sz w:val="18"/>
                <w:szCs w:val="18"/>
                <w:lang w:eastAsia="en-AU"/>
              </w:rPr>
              <w:t>Income</w:t>
            </w:r>
          </w:p>
        </w:tc>
        <w:tc>
          <w:tcPr>
            <w:tcW w:w="5529" w:type="dxa"/>
            <w:tcBorders>
              <w:top w:val="single" w:sz="4" w:space="0" w:color="CECECE"/>
              <w:left w:val="nil"/>
              <w:bottom w:val="single" w:sz="4" w:space="0" w:color="CECECE"/>
              <w:right w:val="single" w:sz="4" w:space="0" w:color="CECECE"/>
            </w:tcBorders>
            <w:shd w:val="clear" w:color="000000" w:fill="EAF7FD"/>
            <w:noWrap/>
            <w:vAlign w:val="bottom"/>
            <w:hideMark/>
          </w:tcPr>
          <w:p w14:paraId="434086B9" w14:textId="77777777" w:rsidR="00CF1DA5" w:rsidRPr="00116298" w:rsidRDefault="00CF1DA5" w:rsidP="00503F97">
            <w:pPr>
              <w:jc w:val="right"/>
              <w:rPr>
                <w:rFonts w:ascii="Arial" w:hAnsi="Arial" w:cs="Arial"/>
                <w:b/>
                <w:bCs/>
                <w:color w:val="C65911"/>
                <w:sz w:val="18"/>
                <w:szCs w:val="18"/>
                <w:lang w:eastAsia="en-AU"/>
              </w:rPr>
            </w:pPr>
            <w:r w:rsidRPr="00116298">
              <w:rPr>
                <w:rFonts w:ascii="Arial" w:hAnsi="Arial" w:cs="Arial"/>
                <w:b/>
                <w:bCs/>
                <w:color w:val="C65911"/>
                <w:sz w:val="18"/>
                <w:szCs w:val="18"/>
                <w:lang w:eastAsia="en-AU"/>
              </w:rPr>
              <w:t>Total</w:t>
            </w:r>
          </w:p>
        </w:tc>
      </w:tr>
      <w:tr w:rsidR="00CF1DA5" w:rsidRPr="00116298" w14:paraId="177CFACB"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6AA52A7A"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U12 Team Subscriptions</w:t>
            </w:r>
          </w:p>
        </w:tc>
        <w:tc>
          <w:tcPr>
            <w:tcW w:w="5529" w:type="dxa"/>
            <w:tcBorders>
              <w:top w:val="nil"/>
              <w:left w:val="nil"/>
              <w:bottom w:val="single" w:sz="4" w:space="0" w:color="CECECE"/>
              <w:right w:val="single" w:sz="4" w:space="0" w:color="CECECE"/>
            </w:tcBorders>
            <w:shd w:val="clear" w:color="000000" w:fill="EAF7FD"/>
            <w:noWrap/>
            <w:vAlign w:val="bottom"/>
            <w:hideMark/>
          </w:tcPr>
          <w:p w14:paraId="5D5B6D4D"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24,663.57</w:t>
            </w:r>
          </w:p>
        </w:tc>
      </w:tr>
      <w:tr w:rsidR="00CF1DA5" w:rsidRPr="00116298" w14:paraId="37843630"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30ADECBA"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U14 Team Subscriptions</w:t>
            </w:r>
          </w:p>
        </w:tc>
        <w:tc>
          <w:tcPr>
            <w:tcW w:w="5529" w:type="dxa"/>
            <w:tcBorders>
              <w:top w:val="nil"/>
              <w:left w:val="nil"/>
              <w:bottom w:val="single" w:sz="4" w:space="0" w:color="CECECE"/>
              <w:right w:val="single" w:sz="4" w:space="0" w:color="CECECE"/>
            </w:tcBorders>
            <w:shd w:val="clear" w:color="000000" w:fill="EAF7FD"/>
            <w:noWrap/>
            <w:vAlign w:val="bottom"/>
            <w:hideMark/>
          </w:tcPr>
          <w:p w14:paraId="1B5F7124"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33,240.35</w:t>
            </w:r>
          </w:p>
        </w:tc>
      </w:tr>
      <w:tr w:rsidR="00CF1DA5" w:rsidRPr="00116298" w14:paraId="21507464"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661FAD8C"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U16 Team Subscriptions</w:t>
            </w:r>
          </w:p>
        </w:tc>
        <w:tc>
          <w:tcPr>
            <w:tcW w:w="5529" w:type="dxa"/>
            <w:tcBorders>
              <w:top w:val="nil"/>
              <w:left w:val="nil"/>
              <w:bottom w:val="single" w:sz="4" w:space="0" w:color="CECECE"/>
              <w:right w:val="single" w:sz="4" w:space="0" w:color="CECECE"/>
            </w:tcBorders>
            <w:shd w:val="clear" w:color="000000" w:fill="EAF7FD"/>
            <w:noWrap/>
            <w:vAlign w:val="bottom"/>
            <w:hideMark/>
          </w:tcPr>
          <w:p w14:paraId="6851B317"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31,113.40</w:t>
            </w:r>
          </w:p>
        </w:tc>
      </w:tr>
      <w:tr w:rsidR="00CF1DA5" w:rsidRPr="00116298" w14:paraId="5D02B567"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268DDD8C"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U19 Team Subscriptions</w:t>
            </w:r>
          </w:p>
        </w:tc>
        <w:tc>
          <w:tcPr>
            <w:tcW w:w="5529" w:type="dxa"/>
            <w:tcBorders>
              <w:top w:val="nil"/>
              <w:left w:val="nil"/>
              <w:bottom w:val="single" w:sz="4" w:space="0" w:color="CECECE"/>
              <w:right w:val="single" w:sz="4" w:space="0" w:color="CECECE"/>
            </w:tcBorders>
            <w:shd w:val="clear" w:color="000000" w:fill="EAF7FD"/>
            <w:noWrap/>
            <w:vAlign w:val="bottom"/>
            <w:hideMark/>
          </w:tcPr>
          <w:p w14:paraId="2B7906B2"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32,573.13</w:t>
            </w:r>
          </w:p>
        </w:tc>
      </w:tr>
      <w:tr w:rsidR="00CF1DA5" w:rsidRPr="00116298" w14:paraId="3E264C8E"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4BF608FC"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Train on Subs</w:t>
            </w:r>
          </w:p>
        </w:tc>
        <w:tc>
          <w:tcPr>
            <w:tcW w:w="5529" w:type="dxa"/>
            <w:tcBorders>
              <w:top w:val="nil"/>
              <w:left w:val="nil"/>
              <w:bottom w:val="single" w:sz="4" w:space="0" w:color="CECECE"/>
              <w:right w:val="single" w:sz="4" w:space="0" w:color="CECECE"/>
            </w:tcBorders>
            <w:shd w:val="clear" w:color="000000" w:fill="EAF7FD"/>
            <w:noWrap/>
            <w:vAlign w:val="bottom"/>
            <w:hideMark/>
          </w:tcPr>
          <w:p w14:paraId="38C379D9"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1,635.68</w:t>
            </w:r>
          </w:p>
        </w:tc>
      </w:tr>
      <w:tr w:rsidR="00CF1DA5" w:rsidRPr="00116298" w14:paraId="4BBD7AB2"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5E53AB71"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Holiday clinic</w:t>
            </w:r>
          </w:p>
        </w:tc>
        <w:tc>
          <w:tcPr>
            <w:tcW w:w="5529" w:type="dxa"/>
            <w:tcBorders>
              <w:top w:val="nil"/>
              <w:left w:val="nil"/>
              <w:bottom w:val="single" w:sz="4" w:space="0" w:color="CECECE"/>
              <w:right w:val="single" w:sz="4" w:space="0" w:color="CECECE"/>
            </w:tcBorders>
            <w:shd w:val="clear" w:color="000000" w:fill="EAF7FD"/>
            <w:noWrap/>
            <w:vAlign w:val="bottom"/>
            <w:hideMark/>
          </w:tcPr>
          <w:p w14:paraId="4AE4EF4F"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2,207.05</w:t>
            </w:r>
          </w:p>
        </w:tc>
      </w:tr>
      <w:tr w:rsidR="00CF1DA5" w:rsidRPr="00116298" w14:paraId="3D35A55F"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3F18E611"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Raffle Proceeds</w:t>
            </w:r>
          </w:p>
        </w:tc>
        <w:tc>
          <w:tcPr>
            <w:tcW w:w="5529" w:type="dxa"/>
            <w:tcBorders>
              <w:top w:val="nil"/>
              <w:left w:val="nil"/>
              <w:bottom w:val="single" w:sz="4" w:space="0" w:color="CECECE"/>
              <w:right w:val="single" w:sz="4" w:space="0" w:color="CECECE"/>
            </w:tcBorders>
            <w:shd w:val="clear" w:color="000000" w:fill="EAF7FD"/>
            <w:noWrap/>
            <w:vAlign w:val="bottom"/>
            <w:hideMark/>
          </w:tcPr>
          <w:p w14:paraId="393EE721"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354.55</w:t>
            </w:r>
          </w:p>
        </w:tc>
      </w:tr>
      <w:tr w:rsidR="00CF1DA5" w:rsidRPr="00116298" w14:paraId="1F566E80"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4E15F2D2"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Sponsorship</w:t>
            </w:r>
          </w:p>
        </w:tc>
        <w:tc>
          <w:tcPr>
            <w:tcW w:w="5529" w:type="dxa"/>
            <w:tcBorders>
              <w:top w:val="nil"/>
              <w:left w:val="nil"/>
              <w:bottom w:val="single" w:sz="4" w:space="0" w:color="CECECE"/>
              <w:right w:val="single" w:sz="4" w:space="0" w:color="CECECE"/>
            </w:tcBorders>
            <w:shd w:val="clear" w:color="000000" w:fill="EAF7FD"/>
            <w:noWrap/>
            <w:vAlign w:val="bottom"/>
            <w:hideMark/>
          </w:tcPr>
          <w:p w14:paraId="3B113CCE"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16,136.37</w:t>
            </w:r>
          </w:p>
        </w:tc>
      </w:tr>
      <w:tr w:rsidR="00CF1DA5" w:rsidRPr="00116298" w14:paraId="30DF3EF6"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51D9D8CD"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Clothing Sales</w:t>
            </w:r>
          </w:p>
        </w:tc>
        <w:tc>
          <w:tcPr>
            <w:tcW w:w="5529" w:type="dxa"/>
            <w:tcBorders>
              <w:top w:val="nil"/>
              <w:left w:val="nil"/>
              <w:bottom w:val="single" w:sz="4" w:space="0" w:color="CECECE"/>
              <w:right w:val="single" w:sz="4" w:space="0" w:color="CECECE"/>
            </w:tcBorders>
            <w:shd w:val="clear" w:color="000000" w:fill="EAF7FD"/>
            <w:noWrap/>
            <w:vAlign w:val="bottom"/>
            <w:hideMark/>
          </w:tcPr>
          <w:p w14:paraId="2D5F0212"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11,156.08</w:t>
            </w:r>
          </w:p>
        </w:tc>
      </w:tr>
      <w:tr w:rsidR="00CF1DA5" w:rsidRPr="00116298" w14:paraId="00F55F93"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7F7F35B6"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Fund raising</w:t>
            </w:r>
          </w:p>
        </w:tc>
        <w:tc>
          <w:tcPr>
            <w:tcW w:w="5529" w:type="dxa"/>
            <w:tcBorders>
              <w:top w:val="nil"/>
              <w:left w:val="nil"/>
              <w:bottom w:val="single" w:sz="4" w:space="0" w:color="CECECE"/>
              <w:right w:val="single" w:sz="4" w:space="0" w:color="CECECE"/>
            </w:tcBorders>
            <w:shd w:val="clear" w:color="000000" w:fill="EAF7FD"/>
            <w:noWrap/>
            <w:vAlign w:val="bottom"/>
            <w:hideMark/>
          </w:tcPr>
          <w:p w14:paraId="4E3C78DC"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3,090.39</w:t>
            </w:r>
          </w:p>
        </w:tc>
      </w:tr>
      <w:tr w:rsidR="00CF1DA5" w:rsidRPr="00116298" w14:paraId="24C7144C"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60604119"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Miscellaneous Income</w:t>
            </w:r>
          </w:p>
        </w:tc>
        <w:tc>
          <w:tcPr>
            <w:tcW w:w="5529" w:type="dxa"/>
            <w:tcBorders>
              <w:top w:val="nil"/>
              <w:left w:val="nil"/>
              <w:bottom w:val="single" w:sz="4" w:space="0" w:color="CECECE"/>
              <w:right w:val="single" w:sz="4" w:space="0" w:color="CECECE"/>
            </w:tcBorders>
            <w:shd w:val="clear" w:color="000000" w:fill="EAF7FD"/>
            <w:noWrap/>
            <w:vAlign w:val="bottom"/>
            <w:hideMark/>
          </w:tcPr>
          <w:p w14:paraId="67AE4CD9"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1,500.00</w:t>
            </w:r>
          </w:p>
        </w:tc>
      </w:tr>
      <w:tr w:rsidR="00CF1DA5" w:rsidRPr="00116298" w14:paraId="159DA64F" w14:textId="77777777" w:rsidTr="00503F97">
        <w:trPr>
          <w:trHeight w:val="280"/>
        </w:trPr>
        <w:tc>
          <w:tcPr>
            <w:tcW w:w="3969" w:type="dxa"/>
            <w:tcBorders>
              <w:top w:val="single" w:sz="4" w:space="0" w:color="000000"/>
              <w:left w:val="single" w:sz="4" w:space="0" w:color="CECECE"/>
              <w:bottom w:val="single" w:sz="4" w:space="0" w:color="CECECE"/>
              <w:right w:val="single" w:sz="4" w:space="0" w:color="CECECE"/>
            </w:tcBorders>
            <w:shd w:val="clear" w:color="000000" w:fill="F2F2F2"/>
            <w:noWrap/>
            <w:vAlign w:val="bottom"/>
            <w:hideMark/>
          </w:tcPr>
          <w:p w14:paraId="04627DEE" w14:textId="77777777" w:rsidR="00CF1DA5" w:rsidRPr="00116298" w:rsidRDefault="00CF1DA5" w:rsidP="00503F97">
            <w:pPr>
              <w:rPr>
                <w:rFonts w:ascii="Arial" w:hAnsi="Arial" w:cs="Arial"/>
                <w:b/>
                <w:bCs/>
                <w:color w:val="C65911"/>
                <w:sz w:val="18"/>
                <w:szCs w:val="18"/>
                <w:lang w:eastAsia="en-AU"/>
              </w:rPr>
            </w:pPr>
            <w:r w:rsidRPr="00116298">
              <w:rPr>
                <w:rFonts w:ascii="Arial" w:hAnsi="Arial" w:cs="Arial"/>
                <w:b/>
                <w:bCs/>
                <w:color w:val="C65911"/>
                <w:sz w:val="18"/>
                <w:szCs w:val="18"/>
                <w:lang w:eastAsia="en-AU"/>
              </w:rPr>
              <w:t>Total Income</w:t>
            </w:r>
          </w:p>
        </w:tc>
        <w:tc>
          <w:tcPr>
            <w:tcW w:w="5529" w:type="dxa"/>
            <w:tcBorders>
              <w:top w:val="single" w:sz="4" w:space="0" w:color="000000"/>
              <w:left w:val="nil"/>
              <w:bottom w:val="single" w:sz="4" w:space="0" w:color="CECECE"/>
              <w:right w:val="single" w:sz="4" w:space="0" w:color="CECECE"/>
            </w:tcBorders>
            <w:shd w:val="clear" w:color="000000" w:fill="EAF7FD"/>
            <w:noWrap/>
            <w:vAlign w:val="bottom"/>
            <w:hideMark/>
          </w:tcPr>
          <w:p w14:paraId="5185D087" w14:textId="77777777" w:rsidR="00CF1DA5" w:rsidRPr="00116298" w:rsidRDefault="00CF1DA5" w:rsidP="00503F97">
            <w:pPr>
              <w:jc w:val="right"/>
              <w:rPr>
                <w:rFonts w:ascii="Arial" w:hAnsi="Arial" w:cs="Arial"/>
                <w:b/>
                <w:bCs/>
                <w:color w:val="C65911"/>
                <w:sz w:val="18"/>
                <w:szCs w:val="18"/>
                <w:lang w:eastAsia="en-AU"/>
              </w:rPr>
            </w:pPr>
            <w:r w:rsidRPr="00116298">
              <w:rPr>
                <w:rFonts w:ascii="Arial" w:hAnsi="Arial" w:cs="Arial"/>
                <w:b/>
                <w:bCs/>
                <w:color w:val="C65911"/>
                <w:sz w:val="18"/>
                <w:szCs w:val="18"/>
                <w:lang w:eastAsia="en-AU"/>
              </w:rPr>
              <w:t>157,670.57</w:t>
            </w:r>
          </w:p>
        </w:tc>
      </w:tr>
      <w:tr w:rsidR="00CF1DA5" w:rsidRPr="00116298" w14:paraId="2801F7DE"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5C01E151" w14:textId="77777777" w:rsidR="00CF1DA5" w:rsidRPr="00116298" w:rsidRDefault="00CF1DA5" w:rsidP="00503F97">
            <w:pPr>
              <w:rPr>
                <w:rFonts w:ascii="Arial" w:hAnsi="Arial" w:cs="Arial"/>
                <w:b/>
                <w:bCs/>
                <w:color w:val="C65911"/>
                <w:sz w:val="18"/>
                <w:szCs w:val="18"/>
                <w:lang w:eastAsia="en-AU"/>
              </w:rPr>
            </w:pPr>
            <w:r w:rsidRPr="00116298">
              <w:rPr>
                <w:rFonts w:ascii="Arial" w:hAnsi="Arial" w:cs="Arial"/>
                <w:b/>
                <w:bCs/>
                <w:color w:val="C65911"/>
                <w:sz w:val="18"/>
                <w:szCs w:val="18"/>
                <w:lang w:eastAsia="en-AU"/>
              </w:rPr>
              <w:t>Less Expense</w:t>
            </w:r>
          </w:p>
        </w:tc>
        <w:tc>
          <w:tcPr>
            <w:tcW w:w="5529" w:type="dxa"/>
            <w:tcBorders>
              <w:top w:val="nil"/>
              <w:left w:val="nil"/>
              <w:bottom w:val="single" w:sz="4" w:space="0" w:color="CECECE"/>
              <w:right w:val="single" w:sz="4" w:space="0" w:color="CECECE"/>
            </w:tcBorders>
            <w:shd w:val="clear" w:color="000000" w:fill="EAF7FD"/>
            <w:noWrap/>
            <w:vAlign w:val="bottom"/>
            <w:hideMark/>
          </w:tcPr>
          <w:p w14:paraId="4F2DB83E" w14:textId="77777777" w:rsidR="00CF1DA5" w:rsidRPr="00116298" w:rsidRDefault="00CF1DA5" w:rsidP="00503F97">
            <w:pPr>
              <w:rPr>
                <w:rFonts w:ascii="Arial" w:hAnsi="Arial" w:cs="Arial"/>
                <w:b/>
                <w:bCs/>
                <w:color w:val="C65911"/>
                <w:sz w:val="18"/>
                <w:szCs w:val="18"/>
                <w:lang w:eastAsia="en-AU"/>
              </w:rPr>
            </w:pPr>
            <w:r w:rsidRPr="00116298">
              <w:rPr>
                <w:rFonts w:ascii="Arial" w:hAnsi="Arial" w:cs="Arial"/>
                <w:b/>
                <w:bCs/>
                <w:color w:val="C65911"/>
                <w:sz w:val="18"/>
                <w:szCs w:val="18"/>
                <w:lang w:eastAsia="en-AU"/>
              </w:rPr>
              <w:t> </w:t>
            </w:r>
          </w:p>
        </w:tc>
      </w:tr>
      <w:tr w:rsidR="00CF1DA5" w:rsidRPr="00116298" w14:paraId="42240553"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6E8ED537"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Accounting fees</w:t>
            </w:r>
          </w:p>
        </w:tc>
        <w:tc>
          <w:tcPr>
            <w:tcW w:w="5529" w:type="dxa"/>
            <w:tcBorders>
              <w:top w:val="nil"/>
              <w:left w:val="nil"/>
              <w:bottom w:val="single" w:sz="4" w:space="0" w:color="CECECE"/>
              <w:right w:val="single" w:sz="4" w:space="0" w:color="CECECE"/>
            </w:tcBorders>
            <w:shd w:val="clear" w:color="000000" w:fill="EAF7FD"/>
            <w:noWrap/>
            <w:vAlign w:val="bottom"/>
            <w:hideMark/>
          </w:tcPr>
          <w:p w14:paraId="78968973"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685.13</w:t>
            </w:r>
          </w:p>
        </w:tc>
      </w:tr>
      <w:tr w:rsidR="00CF1DA5" w:rsidRPr="00116298" w14:paraId="0216EE28"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7AED276D"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Coaches and Technical Director Fees</w:t>
            </w:r>
          </w:p>
        </w:tc>
        <w:tc>
          <w:tcPr>
            <w:tcW w:w="5529" w:type="dxa"/>
            <w:tcBorders>
              <w:top w:val="nil"/>
              <w:left w:val="nil"/>
              <w:bottom w:val="single" w:sz="4" w:space="0" w:color="CECECE"/>
              <w:right w:val="single" w:sz="4" w:space="0" w:color="CECECE"/>
            </w:tcBorders>
            <w:shd w:val="clear" w:color="000000" w:fill="EAF7FD"/>
            <w:noWrap/>
            <w:vAlign w:val="bottom"/>
            <w:hideMark/>
          </w:tcPr>
          <w:p w14:paraId="770E7E79"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42,767.91</w:t>
            </w:r>
          </w:p>
        </w:tc>
      </w:tr>
      <w:tr w:rsidR="00CF1DA5" w:rsidRPr="00116298" w14:paraId="01EA5D85"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44BB344C"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Health &amp; Well Being Coach</w:t>
            </w:r>
          </w:p>
        </w:tc>
        <w:tc>
          <w:tcPr>
            <w:tcW w:w="5529" w:type="dxa"/>
            <w:tcBorders>
              <w:top w:val="nil"/>
              <w:left w:val="nil"/>
              <w:bottom w:val="single" w:sz="4" w:space="0" w:color="CECECE"/>
              <w:right w:val="single" w:sz="4" w:space="0" w:color="CECECE"/>
            </w:tcBorders>
            <w:shd w:val="clear" w:color="000000" w:fill="EAF7FD"/>
            <w:noWrap/>
            <w:vAlign w:val="bottom"/>
            <w:hideMark/>
          </w:tcPr>
          <w:p w14:paraId="5CD21131"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6,028.65</w:t>
            </w:r>
          </w:p>
        </w:tc>
      </w:tr>
      <w:tr w:rsidR="00CF1DA5" w:rsidRPr="00116298" w14:paraId="796498C3"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17126D31"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Holiday Clinic Coaching</w:t>
            </w:r>
          </w:p>
        </w:tc>
        <w:tc>
          <w:tcPr>
            <w:tcW w:w="5529" w:type="dxa"/>
            <w:tcBorders>
              <w:top w:val="nil"/>
              <w:left w:val="nil"/>
              <w:bottom w:val="single" w:sz="4" w:space="0" w:color="CECECE"/>
              <w:right w:val="single" w:sz="4" w:space="0" w:color="CECECE"/>
            </w:tcBorders>
            <w:shd w:val="clear" w:color="000000" w:fill="EAF7FD"/>
            <w:noWrap/>
            <w:vAlign w:val="bottom"/>
            <w:hideMark/>
          </w:tcPr>
          <w:p w14:paraId="38F3BB48"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1,753.33</w:t>
            </w:r>
          </w:p>
        </w:tc>
      </w:tr>
      <w:tr w:rsidR="00CF1DA5" w:rsidRPr="00116298" w14:paraId="621F5210"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2345685A"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Referee Fees</w:t>
            </w:r>
          </w:p>
        </w:tc>
        <w:tc>
          <w:tcPr>
            <w:tcW w:w="5529" w:type="dxa"/>
            <w:tcBorders>
              <w:top w:val="nil"/>
              <w:left w:val="nil"/>
              <w:bottom w:val="single" w:sz="4" w:space="0" w:color="CECECE"/>
              <w:right w:val="single" w:sz="4" w:space="0" w:color="CECECE"/>
            </w:tcBorders>
            <w:shd w:val="clear" w:color="000000" w:fill="EAF7FD"/>
            <w:noWrap/>
            <w:vAlign w:val="bottom"/>
            <w:hideMark/>
          </w:tcPr>
          <w:p w14:paraId="38C113BF"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675.00</w:t>
            </w:r>
          </w:p>
        </w:tc>
      </w:tr>
      <w:tr w:rsidR="00CF1DA5" w:rsidRPr="00116298" w14:paraId="5C6E3669"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669C1B2F"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FFV Licence Fee</w:t>
            </w:r>
          </w:p>
        </w:tc>
        <w:tc>
          <w:tcPr>
            <w:tcW w:w="5529" w:type="dxa"/>
            <w:tcBorders>
              <w:top w:val="nil"/>
              <w:left w:val="nil"/>
              <w:bottom w:val="single" w:sz="4" w:space="0" w:color="CECECE"/>
              <w:right w:val="single" w:sz="4" w:space="0" w:color="CECECE"/>
            </w:tcBorders>
            <w:shd w:val="clear" w:color="000000" w:fill="EAF7FD"/>
            <w:noWrap/>
            <w:vAlign w:val="bottom"/>
            <w:hideMark/>
          </w:tcPr>
          <w:p w14:paraId="0DCBBF15"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7,000.00</w:t>
            </w:r>
          </w:p>
        </w:tc>
      </w:tr>
      <w:tr w:rsidR="00CF1DA5" w:rsidRPr="00116298" w14:paraId="16E2B0B8"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0B2A3350"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Gym and Fitness</w:t>
            </w:r>
          </w:p>
        </w:tc>
        <w:tc>
          <w:tcPr>
            <w:tcW w:w="5529" w:type="dxa"/>
            <w:tcBorders>
              <w:top w:val="nil"/>
              <w:left w:val="nil"/>
              <w:bottom w:val="single" w:sz="4" w:space="0" w:color="CECECE"/>
              <w:right w:val="single" w:sz="4" w:space="0" w:color="CECECE"/>
            </w:tcBorders>
            <w:shd w:val="clear" w:color="000000" w:fill="EAF7FD"/>
            <w:noWrap/>
            <w:vAlign w:val="bottom"/>
            <w:hideMark/>
          </w:tcPr>
          <w:p w14:paraId="6CFF3D61"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2,000.00</w:t>
            </w:r>
          </w:p>
        </w:tc>
      </w:tr>
      <w:tr w:rsidR="00CF1DA5" w:rsidRPr="00116298" w14:paraId="774ACB24"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11A24DB3"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Physio and 1st Aid</w:t>
            </w:r>
          </w:p>
        </w:tc>
        <w:tc>
          <w:tcPr>
            <w:tcW w:w="5529" w:type="dxa"/>
            <w:tcBorders>
              <w:top w:val="nil"/>
              <w:left w:val="nil"/>
              <w:bottom w:val="single" w:sz="4" w:space="0" w:color="CECECE"/>
              <w:right w:val="single" w:sz="4" w:space="0" w:color="CECECE"/>
            </w:tcBorders>
            <w:shd w:val="clear" w:color="000000" w:fill="EAF7FD"/>
            <w:noWrap/>
            <w:vAlign w:val="bottom"/>
            <w:hideMark/>
          </w:tcPr>
          <w:p w14:paraId="1A8B911D"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454.55</w:t>
            </w:r>
          </w:p>
        </w:tc>
      </w:tr>
      <w:tr w:rsidR="00CF1DA5" w:rsidRPr="00116298" w14:paraId="4ACA01BA"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0B601A78"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Player Refreshments</w:t>
            </w:r>
          </w:p>
        </w:tc>
        <w:tc>
          <w:tcPr>
            <w:tcW w:w="5529" w:type="dxa"/>
            <w:tcBorders>
              <w:top w:val="nil"/>
              <w:left w:val="nil"/>
              <w:bottom w:val="single" w:sz="4" w:space="0" w:color="CECECE"/>
              <w:right w:val="single" w:sz="4" w:space="0" w:color="CECECE"/>
            </w:tcBorders>
            <w:shd w:val="clear" w:color="000000" w:fill="EAF7FD"/>
            <w:noWrap/>
            <w:vAlign w:val="bottom"/>
            <w:hideMark/>
          </w:tcPr>
          <w:p w14:paraId="00E420C6"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112.00</w:t>
            </w:r>
          </w:p>
        </w:tc>
      </w:tr>
      <w:tr w:rsidR="00CF1DA5" w:rsidRPr="00116298" w14:paraId="6655FB21"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42B12672"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Functions</w:t>
            </w:r>
          </w:p>
        </w:tc>
        <w:tc>
          <w:tcPr>
            <w:tcW w:w="5529" w:type="dxa"/>
            <w:tcBorders>
              <w:top w:val="nil"/>
              <w:left w:val="nil"/>
              <w:bottom w:val="single" w:sz="4" w:space="0" w:color="CECECE"/>
              <w:right w:val="single" w:sz="4" w:space="0" w:color="CECECE"/>
            </w:tcBorders>
            <w:shd w:val="clear" w:color="000000" w:fill="EAF7FD"/>
            <w:noWrap/>
            <w:vAlign w:val="bottom"/>
            <w:hideMark/>
          </w:tcPr>
          <w:p w14:paraId="211CBB9B"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779.80</w:t>
            </w:r>
          </w:p>
        </w:tc>
      </w:tr>
      <w:tr w:rsidR="00CF1DA5" w:rsidRPr="00116298" w14:paraId="07BD75A6"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0B900851"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Internet and Website</w:t>
            </w:r>
          </w:p>
        </w:tc>
        <w:tc>
          <w:tcPr>
            <w:tcW w:w="5529" w:type="dxa"/>
            <w:tcBorders>
              <w:top w:val="nil"/>
              <w:left w:val="nil"/>
              <w:bottom w:val="single" w:sz="4" w:space="0" w:color="CECECE"/>
              <w:right w:val="single" w:sz="4" w:space="0" w:color="CECECE"/>
            </w:tcBorders>
            <w:shd w:val="clear" w:color="000000" w:fill="EAF7FD"/>
            <w:noWrap/>
            <w:vAlign w:val="bottom"/>
            <w:hideMark/>
          </w:tcPr>
          <w:p w14:paraId="2F9BD169"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802.11</w:t>
            </w:r>
          </w:p>
        </w:tc>
      </w:tr>
      <w:tr w:rsidR="00CF1DA5" w:rsidRPr="00116298" w14:paraId="05D9E66F"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0A57263E"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Kits and Outfits</w:t>
            </w:r>
          </w:p>
        </w:tc>
        <w:tc>
          <w:tcPr>
            <w:tcW w:w="5529" w:type="dxa"/>
            <w:tcBorders>
              <w:top w:val="nil"/>
              <w:left w:val="nil"/>
              <w:bottom w:val="single" w:sz="4" w:space="0" w:color="CECECE"/>
              <w:right w:val="single" w:sz="4" w:space="0" w:color="CECECE"/>
            </w:tcBorders>
            <w:shd w:val="clear" w:color="000000" w:fill="EAF7FD"/>
            <w:noWrap/>
            <w:vAlign w:val="bottom"/>
            <w:hideMark/>
          </w:tcPr>
          <w:p w14:paraId="4C62D032"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25,541.39</w:t>
            </w:r>
          </w:p>
        </w:tc>
      </w:tr>
      <w:tr w:rsidR="00CF1DA5" w:rsidRPr="00116298" w14:paraId="303FF75D"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1369E2C1"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Facilities</w:t>
            </w:r>
          </w:p>
        </w:tc>
        <w:tc>
          <w:tcPr>
            <w:tcW w:w="5529" w:type="dxa"/>
            <w:tcBorders>
              <w:top w:val="nil"/>
              <w:left w:val="nil"/>
              <w:bottom w:val="single" w:sz="4" w:space="0" w:color="CECECE"/>
              <w:right w:val="single" w:sz="4" w:space="0" w:color="CECECE"/>
            </w:tcBorders>
            <w:shd w:val="clear" w:color="000000" w:fill="EAF7FD"/>
            <w:noWrap/>
            <w:vAlign w:val="bottom"/>
            <w:hideMark/>
          </w:tcPr>
          <w:p w14:paraId="602CC2F4"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582.73</w:t>
            </w:r>
          </w:p>
        </w:tc>
      </w:tr>
      <w:tr w:rsidR="00CF1DA5" w:rsidRPr="00116298" w14:paraId="066CBD1A"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210173C4"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Coaching Equipment</w:t>
            </w:r>
          </w:p>
        </w:tc>
        <w:tc>
          <w:tcPr>
            <w:tcW w:w="5529" w:type="dxa"/>
            <w:tcBorders>
              <w:top w:val="nil"/>
              <w:left w:val="nil"/>
              <w:bottom w:val="single" w:sz="4" w:space="0" w:color="CECECE"/>
              <w:right w:val="single" w:sz="4" w:space="0" w:color="CECECE"/>
            </w:tcBorders>
            <w:shd w:val="clear" w:color="000000" w:fill="EAF7FD"/>
            <w:noWrap/>
            <w:vAlign w:val="bottom"/>
            <w:hideMark/>
          </w:tcPr>
          <w:p w14:paraId="4FC2FCE5"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1,903.97</w:t>
            </w:r>
          </w:p>
        </w:tc>
      </w:tr>
      <w:tr w:rsidR="00CF1DA5" w:rsidRPr="00116298" w14:paraId="2C086F2F"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149F551B"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Postage &amp; courier</w:t>
            </w:r>
          </w:p>
        </w:tc>
        <w:tc>
          <w:tcPr>
            <w:tcW w:w="5529" w:type="dxa"/>
            <w:tcBorders>
              <w:top w:val="nil"/>
              <w:left w:val="nil"/>
              <w:bottom w:val="single" w:sz="4" w:space="0" w:color="CECECE"/>
              <w:right w:val="single" w:sz="4" w:space="0" w:color="CECECE"/>
            </w:tcBorders>
            <w:shd w:val="clear" w:color="000000" w:fill="EAF7FD"/>
            <w:noWrap/>
            <w:vAlign w:val="bottom"/>
            <w:hideMark/>
          </w:tcPr>
          <w:p w14:paraId="3F90AB4D"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121.82</w:t>
            </w:r>
          </w:p>
        </w:tc>
      </w:tr>
      <w:tr w:rsidR="00CF1DA5" w:rsidRPr="00116298" w14:paraId="09E0348B"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5A9E191E"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Pandemic Protection</w:t>
            </w:r>
          </w:p>
        </w:tc>
        <w:tc>
          <w:tcPr>
            <w:tcW w:w="5529" w:type="dxa"/>
            <w:tcBorders>
              <w:top w:val="nil"/>
              <w:left w:val="nil"/>
              <w:bottom w:val="single" w:sz="4" w:space="0" w:color="CECECE"/>
              <w:right w:val="single" w:sz="4" w:space="0" w:color="CECECE"/>
            </w:tcBorders>
            <w:shd w:val="clear" w:color="000000" w:fill="EAF7FD"/>
            <w:noWrap/>
            <w:vAlign w:val="bottom"/>
            <w:hideMark/>
          </w:tcPr>
          <w:p w14:paraId="7E3672D4"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209.72</w:t>
            </w:r>
          </w:p>
        </w:tc>
      </w:tr>
      <w:tr w:rsidR="00CF1DA5" w:rsidRPr="00116298" w14:paraId="7E50FA05"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794C5FFB"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lastRenderedPageBreak/>
              <w:t>Wages &amp; salaries</w:t>
            </w:r>
          </w:p>
        </w:tc>
        <w:tc>
          <w:tcPr>
            <w:tcW w:w="5529" w:type="dxa"/>
            <w:tcBorders>
              <w:top w:val="nil"/>
              <w:left w:val="nil"/>
              <w:bottom w:val="single" w:sz="4" w:space="0" w:color="CECECE"/>
              <w:right w:val="single" w:sz="4" w:space="0" w:color="CECECE"/>
            </w:tcBorders>
            <w:shd w:val="clear" w:color="000000" w:fill="EAF7FD"/>
            <w:noWrap/>
            <w:vAlign w:val="bottom"/>
            <w:hideMark/>
          </w:tcPr>
          <w:p w14:paraId="020B15D3"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5,000.00</w:t>
            </w:r>
          </w:p>
        </w:tc>
      </w:tr>
      <w:tr w:rsidR="00CF1DA5" w:rsidRPr="00116298" w14:paraId="2EC8EE11" w14:textId="77777777" w:rsidTr="00503F97">
        <w:trPr>
          <w:trHeight w:val="280"/>
        </w:trPr>
        <w:tc>
          <w:tcPr>
            <w:tcW w:w="3969" w:type="dxa"/>
            <w:tcBorders>
              <w:top w:val="single" w:sz="4" w:space="0" w:color="000000"/>
              <w:left w:val="single" w:sz="4" w:space="0" w:color="CECECE"/>
              <w:bottom w:val="single" w:sz="4" w:space="0" w:color="CECECE"/>
              <w:right w:val="single" w:sz="4" w:space="0" w:color="CECECE"/>
            </w:tcBorders>
            <w:shd w:val="clear" w:color="000000" w:fill="F2F2F2"/>
            <w:noWrap/>
            <w:vAlign w:val="bottom"/>
            <w:hideMark/>
          </w:tcPr>
          <w:p w14:paraId="03947EC5" w14:textId="77777777" w:rsidR="00CF1DA5" w:rsidRPr="00116298" w:rsidRDefault="00CF1DA5" w:rsidP="00503F97">
            <w:pPr>
              <w:rPr>
                <w:rFonts w:ascii="Arial" w:hAnsi="Arial" w:cs="Arial"/>
                <w:b/>
                <w:bCs/>
                <w:color w:val="C65911"/>
                <w:sz w:val="18"/>
                <w:szCs w:val="18"/>
                <w:lang w:eastAsia="en-AU"/>
              </w:rPr>
            </w:pPr>
            <w:r w:rsidRPr="00116298">
              <w:rPr>
                <w:rFonts w:ascii="Arial" w:hAnsi="Arial" w:cs="Arial"/>
                <w:b/>
                <w:bCs/>
                <w:color w:val="C65911"/>
                <w:sz w:val="18"/>
                <w:szCs w:val="18"/>
                <w:lang w:eastAsia="en-AU"/>
              </w:rPr>
              <w:t>Total Expense</w:t>
            </w:r>
          </w:p>
        </w:tc>
        <w:tc>
          <w:tcPr>
            <w:tcW w:w="5529" w:type="dxa"/>
            <w:tcBorders>
              <w:top w:val="single" w:sz="4" w:space="0" w:color="000000"/>
              <w:left w:val="nil"/>
              <w:bottom w:val="single" w:sz="4" w:space="0" w:color="CECECE"/>
              <w:right w:val="single" w:sz="4" w:space="0" w:color="CECECE"/>
            </w:tcBorders>
            <w:shd w:val="clear" w:color="000000" w:fill="EAF7FD"/>
            <w:noWrap/>
            <w:vAlign w:val="bottom"/>
            <w:hideMark/>
          </w:tcPr>
          <w:p w14:paraId="72CFF3CD" w14:textId="77777777" w:rsidR="00CF1DA5" w:rsidRPr="00116298" w:rsidRDefault="00CF1DA5" w:rsidP="00503F97">
            <w:pPr>
              <w:jc w:val="right"/>
              <w:rPr>
                <w:rFonts w:ascii="Arial" w:hAnsi="Arial" w:cs="Arial"/>
                <w:b/>
                <w:bCs/>
                <w:color w:val="C65911"/>
                <w:sz w:val="18"/>
                <w:szCs w:val="18"/>
                <w:lang w:eastAsia="en-AU"/>
              </w:rPr>
            </w:pPr>
            <w:r w:rsidRPr="00116298">
              <w:rPr>
                <w:rFonts w:ascii="Arial" w:hAnsi="Arial" w:cs="Arial"/>
                <w:b/>
                <w:bCs/>
                <w:color w:val="C65911"/>
                <w:sz w:val="18"/>
                <w:szCs w:val="18"/>
                <w:lang w:eastAsia="en-AU"/>
              </w:rPr>
              <w:t>96,418.11</w:t>
            </w:r>
          </w:p>
        </w:tc>
      </w:tr>
      <w:tr w:rsidR="00CF1DA5" w:rsidRPr="00116298" w14:paraId="1862C27B" w14:textId="77777777" w:rsidTr="00503F97">
        <w:trPr>
          <w:trHeight w:val="280"/>
        </w:trPr>
        <w:tc>
          <w:tcPr>
            <w:tcW w:w="3969" w:type="dxa"/>
            <w:tcBorders>
              <w:top w:val="single" w:sz="4" w:space="0" w:color="000000"/>
              <w:left w:val="single" w:sz="4" w:space="0" w:color="CECECE"/>
              <w:bottom w:val="single" w:sz="4" w:space="0" w:color="CECECE"/>
              <w:right w:val="single" w:sz="4" w:space="0" w:color="CECECE"/>
            </w:tcBorders>
            <w:shd w:val="clear" w:color="000000" w:fill="F2F2F2"/>
            <w:noWrap/>
            <w:vAlign w:val="bottom"/>
            <w:hideMark/>
          </w:tcPr>
          <w:p w14:paraId="6D61DFE9" w14:textId="77777777" w:rsidR="00CF1DA5" w:rsidRPr="00116298" w:rsidRDefault="00CF1DA5" w:rsidP="00503F97">
            <w:pPr>
              <w:rPr>
                <w:rFonts w:ascii="Arial" w:hAnsi="Arial" w:cs="Arial"/>
                <w:b/>
                <w:bCs/>
                <w:color w:val="C65911"/>
                <w:sz w:val="18"/>
                <w:szCs w:val="18"/>
                <w:lang w:eastAsia="en-AU"/>
              </w:rPr>
            </w:pPr>
            <w:r w:rsidRPr="00116298">
              <w:rPr>
                <w:rFonts w:ascii="Arial" w:hAnsi="Arial" w:cs="Arial"/>
                <w:b/>
                <w:bCs/>
                <w:color w:val="C65911"/>
                <w:sz w:val="18"/>
                <w:szCs w:val="18"/>
                <w:lang w:eastAsia="en-AU"/>
              </w:rPr>
              <w:t>Operating Surplus</w:t>
            </w:r>
          </w:p>
        </w:tc>
        <w:tc>
          <w:tcPr>
            <w:tcW w:w="5529" w:type="dxa"/>
            <w:tcBorders>
              <w:top w:val="single" w:sz="4" w:space="0" w:color="000000"/>
              <w:left w:val="nil"/>
              <w:bottom w:val="single" w:sz="4" w:space="0" w:color="CECECE"/>
              <w:right w:val="single" w:sz="4" w:space="0" w:color="CECECE"/>
            </w:tcBorders>
            <w:shd w:val="clear" w:color="000000" w:fill="EAF7FD"/>
            <w:noWrap/>
            <w:vAlign w:val="bottom"/>
            <w:hideMark/>
          </w:tcPr>
          <w:p w14:paraId="5ED7D066" w14:textId="77777777" w:rsidR="00CF1DA5" w:rsidRPr="00116298" w:rsidRDefault="00CF1DA5" w:rsidP="00503F97">
            <w:pPr>
              <w:jc w:val="right"/>
              <w:rPr>
                <w:rFonts w:ascii="Arial" w:hAnsi="Arial" w:cs="Arial"/>
                <w:b/>
                <w:bCs/>
                <w:color w:val="C65911"/>
                <w:sz w:val="18"/>
                <w:szCs w:val="18"/>
                <w:lang w:eastAsia="en-AU"/>
              </w:rPr>
            </w:pPr>
            <w:r w:rsidRPr="00116298">
              <w:rPr>
                <w:rFonts w:ascii="Arial" w:hAnsi="Arial" w:cs="Arial"/>
                <w:b/>
                <w:bCs/>
                <w:color w:val="C65911"/>
                <w:sz w:val="18"/>
                <w:szCs w:val="18"/>
                <w:lang w:eastAsia="en-AU"/>
              </w:rPr>
              <w:t>61,252.46</w:t>
            </w:r>
          </w:p>
        </w:tc>
      </w:tr>
      <w:tr w:rsidR="00CF1DA5" w:rsidRPr="00116298" w14:paraId="489DCC3F"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1FCBB1F7" w14:textId="77777777" w:rsidR="00CF1DA5" w:rsidRPr="00116298" w:rsidRDefault="00CF1DA5" w:rsidP="00503F97">
            <w:pPr>
              <w:rPr>
                <w:rFonts w:ascii="Arial" w:hAnsi="Arial" w:cs="Arial"/>
                <w:b/>
                <w:bCs/>
                <w:color w:val="C65911"/>
                <w:sz w:val="18"/>
                <w:szCs w:val="18"/>
                <w:lang w:eastAsia="en-AU"/>
              </w:rPr>
            </w:pPr>
            <w:r w:rsidRPr="00116298">
              <w:rPr>
                <w:rFonts w:ascii="Arial" w:hAnsi="Arial" w:cs="Arial"/>
                <w:b/>
                <w:bCs/>
                <w:color w:val="C65911"/>
                <w:sz w:val="18"/>
                <w:szCs w:val="18"/>
                <w:lang w:eastAsia="en-AU"/>
              </w:rPr>
              <w:t>Plus Other Income</w:t>
            </w:r>
          </w:p>
        </w:tc>
        <w:tc>
          <w:tcPr>
            <w:tcW w:w="5529" w:type="dxa"/>
            <w:tcBorders>
              <w:top w:val="nil"/>
              <w:left w:val="nil"/>
              <w:bottom w:val="single" w:sz="4" w:space="0" w:color="CECECE"/>
              <w:right w:val="single" w:sz="4" w:space="0" w:color="CECECE"/>
            </w:tcBorders>
            <w:shd w:val="clear" w:color="000000" w:fill="EAF7FD"/>
            <w:noWrap/>
            <w:vAlign w:val="bottom"/>
            <w:hideMark/>
          </w:tcPr>
          <w:p w14:paraId="64771CEE" w14:textId="77777777" w:rsidR="00CF1DA5" w:rsidRPr="00116298" w:rsidRDefault="00CF1DA5" w:rsidP="00503F97">
            <w:pPr>
              <w:rPr>
                <w:rFonts w:ascii="Arial" w:hAnsi="Arial" w:cs="Arial"/>
                <w:b/>
                <w:bCs/>
                <w:color w:val="C65911"/>
                <w:sz w:val="18"/>
                <w:szCs w:val="18"/>
                <w:lang w:eastAsia="en-AU"/>
              </w:rPr>
            </w:pPr>
            <w:r w:rsidRPr="00116298">
              <w:rPr>
                <w:rFonts w:ascii="Arial" w:hAnsi="Arial" w:cs="Arial"/>
                <w:b/>
                <w:bCs/>
                <w:color w:val="C65911"/>
                <w:sz w:val="18"/>
                <w:szCs w:val="18"/>
                <w:lang w:eastAsia="en-AU"/>
              </w:rPr>
              <w:t> </w:t>
            </w:r>
          </w:p>
        </w:tc>
      </w:tr>
      <w:tr w:rsidR="00CF1DA5" w:rsidRPr="00116298" w14:paraId="2CA5B0BD" w14:textId="77777777" w:rsidTr="00503F97">
        <w:trPr>
          <w:trHeight w:val="280"/>
        </w:trPr>
        <w:tc>
          <w:tcPr>
            <w:tcW w:w="3969" w:type="dxa"/>
            <w:tcBorders>
              <w:top w:val="nil"/>
              <w:left w:val="single" w:sz="4" w:space="0" w:color="CECECE"/>
              <w:bottom w:val="single" w:sz="4" w:space="0" w:color="CECECE"/>
              <w:right w:val="single" w:sz="4" w:space="0" w:color="CECECE"/>
            </w:tcBorders>
            <w:shd w:val="clear" w:color="000000" w:fill="F2F2F2"/>
            <w:noWrap/>
            <w:vAlign w:val="bottom"/>
            <w:hideMark/>
          </w:tcPr>
          <w:p w14:paraId="68B17B67" w14:textId="77777777" w:rsidR="00CF1DA5" w:rsidRPr="00116298" w:rsidRDefault="00CF1DA5" w:rsidP="00503F97">
            <w:pPr>
              <w:rPr>
                <w:rFonts w:ascii="Arial" w:hAnsi="Arial" w:cs="Arial"/>
                <w:color w:val="C65911"/>
                <w:sz w:val="18"/>
                <w:szCs w:val="18"/>
                <w:lang w:eastAsia="en-AU"/>
              </w:rPr>
            </w:pPr>
            <w:r w:rsidRPr="00116298">
              <w:rPr>
                <w:rFonts w:ascii="Arial" w:hAnsi="Arial" w:cs="Arial"/>
                <w:color w:val="C65911"/>
                <w:sz w:val="18"/>
                <w:szCs w:val="18"/>
                <w:lang w:eastAsia="en-AU"/>
              </w:rPr>
              <w:t>Interest income</w:t>
            </w:r>
          </w:p>
        </w:tc>
        <w:tc>
          <w:tcPr>
            <w:tcW w:w="5529" w:type="dxa"/>
            <w:tcBorders>
              <w:top w:val="nil"/>
              <w:left w:val="nil"/>
              <w:bottom w:val="single" w:sz="4" w:space="0" w:color="CECECE"/>
              <w:right w:val="single" w:sz="4" w:space="0" w:color="CECECE"/>
            </w:tcBorders>
            <w:shd w:val="clear" w:color="000000" w:fill="EAF7FD"/>
            <w:noWrap/>
            <w:vAlign w:val="bottom"/>
            <w:hideMark/>
          </w:tcPr>
          <w:p w14:paraId="7BD81B8B" w14:textId="77777777" w:rsidR="00CF1DA5" w:rsidRPr="00116298" w:rsidRDefault="00CF1DA5" w:rsidP="00503F97">
            <w:pPr>
              <w:jc w:val="right"/>
              <w:rPr>
                <w:rFonts w:ascii="Arial" w:hAnsi="Arial" w:cs="Arial"/>
                <w:color w:val="C65911"/>
                <w:sz w:val="18"/>
                <w:szCs w:val="18"/>
                <w:lang w:eastAsia="en-AU"/>
              </w:rPr>
            </w:pPr>
            <w:r w:rsidRPr="00116298">
              <w:rPr>
                <w:rFonts w:ascii="Arial" w:hAnsi="Arial" w:cs="Arial"/>
                <w:color w:val="C65911"/>
                <w:sz w:val="18"/>
                <w:szCs w:val="18"/>
                <w:lang w:eastAsia="en-AU"/>
              </w:rPr>
              <w:t>123.41</w:t>
            </w:r>
          </w:p>
        </w:tc>
      </w:tr>
      <w:tr w:rsidR="00CF1DA5" w:rsidRPr="00116298" w14:paraId="19FB3345" w14:textId="77777777" w:rsidTr="00503F97">
        <w:trPr>
          <w:trHeight w:val="280"/>
        </w:trPr>
        <w:tc>
          <w:tcPr>
            <w:tcW w:w="3969" w:type="dxa"/>
            <w:tcBorders>
              <w:top w:val="single" w:sz="4" w:space="0" w:color="000000"/>
              <w:left w:val="single" w:sz="4" w:space="0" w:color="CECECE"/>
              <w:bottom w:val="single" w:sz="4" w:space="0" w:color="CECECE"/>
              <w:right w:val="single" w:sz="4" w:space="0" w:color="CECECE"/>
            </w:tcBorders>
            <w:shd w:val="clear" w:color="000000" w:fill="F2F2F2"/>
            <w:noWrap/>
            <w:vAlign w:val="bottom"/>
            <w:hideMark/>
          </w:tcPr>
          <w:p w14:paraId="6B7A0545" w14:textId="77777777" w:rsidR="00CF1DA5" w:rsidRPr="00116298" w:rsidRDefault="00CF1DA5" w:rsidP="00503F97">
            <w:pPr>
              <w:rPr>
                <w:rFonts w:ascii="Arial" w:hAnsi="Arial" w:cs="Arial"/>
                <w:b/>
                <w:bCs/>
                <w:color w:val="C65911"/>
                <w:sz w:val="18"/>
                <w:szCs w:val="18"/>
                <w:lang w:eastAsia="en-AU"/>
              </w:rPr>
            </w:pPr>
            <w:r w:rsidRPr="00116298">
              <w:rPr>
                <w:rFonts w:ascii="Arial" w:hAnsi="Arial" w:cs="Arial"/>
                <w:b/>
                <w:bCs/>
                <w:color w:val="C65911"/>
                <w:sz w:val="18"/>
                <w:szCs w:val="18"/>
                <w:lang w:eastAsia="en-AU"/>
              </w:rPr>
              <w:t>Total Other Income</w:t>
            </w:r>
          </w:p>
        </w:tc>
        <w:tc>
          <w:tcPr>
            <w:tcW w:w="5529" w:type="dxa"/>
            <w:tcBorders>
              <w:top w:val="single" w:sz="4" w:space="0" w:color="000000"/>
              <w:left w:val="nil"/>
              <w:bottom w:val="single" w:sz="4" w:space="0" w:color="CECECE"/>
              <w:right w:val="single" w:sz="4" w:space="0" w:color="CECECE"/>
            </w:tcBorders>
            <w:shd w:val="clear" w:color="000000" w:fill="EAF7FD"/>
            <w:noWrap/>
            <w:vAlign w:val="bottom"/>
            <w:hideMark/>
          </w:tcPr>
          <w:p w14:paraId="43291443" w14:textId="77777777" w:rsidR="00CF1DA5" w:rsidRPr="00116298" w:rsidRDefault="00CF1DA5" w:rsidP="00503F97">
            <w:pPr>
              <w:jc w:val="right"/>
              <w:rPr>
                <w:rFonts w:ascii="Arial" w:hAnsi="Arial" w:cs="Arial"/>
                <w:b/>
                <w:bCs/>
                <w:color w:val="C65911"/>
                <w:sz w:val="18"/>
                <w:szCs w:val="18"/>
                <w:lang w:eastAsia="en-AU"/>
              </w:rPr>
            </w:pPr>
            <w:r w:rsidRPr="00116298">
              <w:rPr>
                <w:rFonts w:ascii="Arial" w:hAnsi="Arial" w:cs="Arial"/>
                <w:b/>
                <w:bCs/>
                <w:color w:val="C65911"/>
                <w:sz w:val="18"/>
                <w:szCs w:val="18"/>
                <w:lang w:eastAsia="en-AU"/>
              </w:rPr>
              <w:t>123.41</w:t>
            </w:r>
          </w:p>
        </w:tc>
      </w:tr>
      <w:tr w:rsidR="00CF1DA5" w:rsidRPr="00116298" w14:paraId="3D815282" w14:textId="77777777" w:rsidTr="00503F97">
        <w:trPr>
          <w:trHeight w:val="280"/>
        </w:trPr>
        <w:tc>
          <w:tcPr>
            <w:tcW w:w="3969" w:type="dxa"/>
            <w:tcBorders>
              <w:top w:val="single" w:sz="4" w:space="0" w:color="000000"/>
              <w:left w:val="single" w:sz="4" w:space="0" w:color="CECECE"/>
              <w:bottom w:val="single" w:sz="4" w:space="0" w:color="CECECE"/>
              <w:right w:val="single" w:sz="4" w:space="0" w:color="CECECE"/>
            </w:tcBorders>
            <w:shd w:val="clear" w:color="000000" w:fill="F2F2F2"/>
            <w:noWrap/>
            <w:vAlign w:val="bottom"/>
            <w:hideMark/>
          </w:tcPr>
          <w:p w14:paraId="54EAAB3E" w14:textId="77777777" w:rsidR="00CF1DA5" w:rsidRPr="00116298" w:rsidRDefault="00CF1DA5" w:rsidP="00503F97">
            <w:pPr>
              <w:rPr>
                <w:rFonts w:ascii="Arial" w:hAnsi="Arial" w:cs="Arial"/>
                <w:b/>
                <w:bCs/>
                <w:color w:val="C65911"/>
                <w:sz w:val="18"/>
                <w:szCs w:val="18"/>
                <w:lang w:eastAsia="en-AU"/>
              </w:rPr>
            </w:pPr>
            <w:r w:rsidRPr="00116298">
              <w:rPr>
                <w:rFonts w:ascii="Arial" w:hAnsi="Arial" w:cs="Arial"/>
                <w:b/>
                <w:bCs/>
                <w:color w:val="C65911"/>
                <w:sz w:val="18"/>
                <w:szCs w:val="18"/>
                <w:lang w:eastAsia="en-AU"/>
              </w:rPr>
              <w:t>Surplus</w:t>
            </w:r>
          </w:p>
        </w:tc>
        <w:tc>
          <w:tcPr>
            <w:tcW w:w="5529" w:type="dxa"/>
            <w:tcBorders>
              <w:top w:val="single" w:sz="4" w:space="0" w:color="000000"/>
              <w:left w:val="nil"/>
              <w:bottom w:val="single" w:sz="4" w:space="0" w:color="CECECE"/>
              <w:right w:val="single" w:sz="4" w:space="0" w:color="CECECE"/>
            </w:tcBorders>
            <w:shd w:val="clear" w:color="000000" w:fill="EAF7FD"/>
            <w:noWrap/>
            <w:vAlign w:val="bottom"/>
            <w:hideMark/>
          </w:tcPr>
          <w:p w14:paraId="49B846CF" w14:textId="77777777" w:rsidR="00CF1DA5" w:rsidRPr="00116298" w:rsidRDefault="00CF1DA5" w:rsidP="00503F97">
            <w:pPr>
              <w:jc w:val="right"/>
              <w:rPr>
                <w:rFonts w:ascii="Arial" w:hAnsi="Arial" w:cs="Arial"/>
                <w:b/>
                <w:bCs/>
                <w:color w:val="C65911"/>
                <w:sz w:val="18"/>
                <w:szCs w:val="18"/>
                <w:lang w:eastAsia="en-AU"/>
              </w:rPr>
            </w:pPr>
            <w:r w:rsidRPr="00116298">
              <w:rPr>
                <w:rFonts w:ascii="Arial" w:hAnsi="Arial" w:cs="Arial"/>
                <w:b/>
                <w:bCs/>
                <w:color w:val="C65911"/>
                <w:sz w:val="18"/>
                <w:szCs w:val="18"/>
                <w:lang w:eastAsia="en-AU"/>
              </w:rPr>
              <w:t>61,375.87</w:t>
            </w:r>
          </w:p>
        </w:tc>
      </w:tr>
    </w:tbl>
    <w:p w14:paraId="254720DE" w14:textId="77777777" w:rsidR="00CF1DA5" w:rsidRDefault="00CF1DA5" w:rsidP="00CF1DA5">
      <w:pPr>
        <w:pStyle w:val="E-mailSignature"/>
        <w:rPr>
          <w:rFonts w:ascii="Arial" w:hAnsi="Arial" w:cs="Arial"/>
          <w:b/>
          <w:bCs/>
          <w:color w:val="538135" w:themeColor="accent6" w:themeShade="BF"/>
        </w:rPr>
      </w:pPr>
    </w:p>
    <w:p w14:paraId="34C49DBF" w14:textId="77777777" w:rsidR="00CF1DA5" w:rsidRDefault="00CF1DA5" w:rsidP="00CF1DA5">
      <w:pPr>
        <w:pStyle w:val="E-mailSignature"/>
        <w:rPr>
          <w:rFonts w:ascii="Arial" w:hAnsi="Arial" w:cs="Arial"/>
          <w:b/>
          <w:bCs/>
          <w:color w:val="538135" w:themeColor="accent6" w:themeShade="BF"/>
        </w:rPr>
      </w:pPr>
    </w:p>
    <w:p w14:paraId="75E46B98" w14:textId="77777777" w:rsidR="00CF1DA5" w:rsidRDefault="00CF1DA5" w:rsidP="00CF1DA5">
      <w:pPr>
        <w:pStyle w:val="E-mailSignature"/>
        <w:rPr>
          <w:rFonts w:ascii="Arial" w:hAnsi="Arial" w:cs="Arial"/>
          <w:b/>
          <w:bCs/>
          <w:color w:val="538135" w:themeColor="accent6" w:themeShade="BF"/>
        </w:rPr>
      </w:pPr>
    </w:p>
    <w:p w14:paraId="5700A3CC" w14:textId="77777777" w:rsidR="00CF1DA5" w:rsidRDefault="00CF1DA5" w:rsidP="00CF1DA5">
      <w:pPr>
        <w:rPr>
          <w:rFonts w:ascii="Arial" w:eastAsiaTheme="minorEastAsia" w:hAnsi="Arial" w:cs="Arial"/>
          <w:b/>
          <w:bCs/>
          <w:color w:val="538135" w:themeColor="accent6" w:themeShade="BF"/>
          <w:lang w:val="en-US"/>
        </w:rPr>
      </w:pPr>
      <w:r w:rsidRPr="009C66EB">
        <w:rPr>
          <w:noProof/>
        </w:rPr>
        <w:lastRenderedPageBreak/>
        <w:drawing>
          <wp:inline distT="0" distB="0" distL="0" distR="0" wp14:anchorId="26542EF5" wp14:editId="1D95E952">
            <wp:extent cx="5243100" cy="671906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1063" cy="6742085"/>
                    </a:xfrm>
                    <a:prstGeom prst="rect">
                      <a:avLst/>
                    </a:prstGeom>
                    <a:noFill/>
                    <a:ln>
                      <a:noFill/>
                    </a:ln>
                  </pic:spPr>
                </pic:pic>
              </a:graphicData>
            </a:graphic>
          </wp:inline>
        </w:drawing>
      </w:r>
      <w:r w:rsidRPr="009C66EB">
        <w:t xml:space="preserve"> </w:t>
      </w:r>
      <w:r>
        <w:rPr>
          <w:rFonts w:ascii="Arial" w:hAnsi="Arial" w:cs="Arial"/>
          <w:b/>
          <w:bCs/>
          <w:color w:val="538135" w:themeColor="accent6" w:themeShade="BF"/>
        </w:rPr>
        <w:br w:type="page"/>
      </w:r>
    </w:p>
    <w:p w14:paraId="4E98B36F" w14:textId="77777777" w:rsidR="00CF1DA5" w:rsidRPr="008B476E" w:rsidRDefault="00CF1DA5" w:rsidP="00CF1DA5">
      <w:pPr>
        <w:rPr>
          <w:color w:val="538135" w:themeColor="accent6" w:themeShade="BF"/>
        </w:rPr>
      </w:pPr>
      <w:r w:rsidRPr="00BE0F33">
        <w:rPr>
          <w:noProof/>
          <w:color w:val="538135" w:themeColor="accent6" w:themeShade="BF"/>
        </w:rPr>
        <w:lastRenderedPageBreak/>
        <w:drawing>
          <wp:inline distT="0" distB="0" distL="0" distR="0" wp14:anchorId="6460C362" wp14:editId="6F3483F4">
            <wp:extent cx="6983730" cy="98729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83730" cy="9872980"/>
                    </a:xfrm>
                    <a:prstGeom prst="rect">
                      <a:avLst/>
                    </a:prstGeom>
                    <a:noFill/>
                    <a:ln>
                      <a:noFill/>
                    </a:ln>
                  </pic:spPr>
                </pic:pic>
              </a:graphicData>
            </a:graphic>
          </wp:inline>
        </w:drawing>
      </w:r>
      <w:r w:rsidRPr="00BE0F33">
        <w:rPr>
          <w:color w:val="538135" w:themeColor="accent6" w:themeShade="BF"/>
        </w:rPr>
        <w:t xml:space="preserve"> </w:t>
      </w:r>
    </w:p>
    <w:p w14:paraId="74074CCB" w14:textId="33DB2A31" w:rsidR="00B34C6D" w:rsidRDefault="00B34C6D" w:rsidP="00CF1DA5">
      <w:pPr>
        <w:pStyle w:val="Standard1"/>
        <w:ind w:left="2160" w:hanging="2160"/>
        <w:rPr>
          <w:rFonts w:ascii="Arial" w:hAnsi="Arial"/>
          <w:b/>
          <w:color w:val="C45911" w:themeColor="accent2" w:themeShade="BF"/>
        </w:rPr>
      </w:pPr>
    </w:p>
    <w:p w14:paraId="51861EF4" w14:textId="2274C070" w:rsidR="001B6874" w:rsidRDefault="000D1515" w:rsidP="00703826">
      <w:pPr>
        <w:pStyle w:val="Standard1"/>
        <w:rPr>
          <w:rFonts w:ascii="Arial" w:hAnsi="Arial"/>
          <w:b/>
          <w:color w:val="C45911" w:themeColor="accent2" w:themeShade="BF"/>
        </w:rPr>
      </w:pPr>
      <w:r w:rsidRPr="000D1515">
        <w:rPr>
          <w:rFonts w:ascii="Arial" w:hAnsi="Arial"/>
          <w:b/>
          <w:color w:val="C45911" w:themeColor="accent2" w:themeShade="BF"/>
        </w:rPr>
        <w:t>Election of Board for 2020</w:t>
      </w:r>
    </w:p>
    <w:p w14:paraId="3A874D41" w14:textId="62F63A32" w:rsidR="001B6874" w:rsidRPr="00930106" w:rsidRDefault="00930106" w:rsidP="00930106">
      <w:pPr>
        <w:pStyle w:val="Standard1"/>
        <w:ind w:left="1440" w:firstLine="720"/>
        <w:rPr>
          <w:rFonts w:ascii="Arial" w:hAnsi="Arial"/>
          <w:bCs/>
          <w:color w:val="C45911" w:themeColor="accent2" w:themeShade="BF"/>
        </w:rPr>
      </w:pPr>
      <w:r w:rsidRPr="00930106">
        <w:rPr>
          <w:rFonts w:ascii="Arial" w:hAnsi="Arial"/>
          <w:bCs/>
          <w:color w:val="C45911" w:themeColor="accent2" w:themeShade="BF"/>
        </w:rPr>
        <w:t xml:space="preserve">It was advised that Sue Collins and </w:t>
      </w:r>
      <w:r w:rsidRPr="00FE36B8">
        <w:rPr>
          <w:rFonts w:ascii="Arial" w:hAnsi="Arial"/>
          <w:bCs/>
          <w:color w:val="C45911" w:themeColor="accent2" w:themeShade="BF"/>
        </w:rPr>
        <w:t>Leo Kyriakopoulos</w:t>
      </w:r>
      <w:r w:rsidRPr="00930106">
        <w:rPr>
          <w:rFonts w:ascii="Arial" w:hAnsi="Arial"/>
          <w:bCs/>
          <w:color w:val="C45911" w:themeColor="accent2" w:themeShade="BF"/>
        </w:rPr>
        <w:t xml:space="preserve"> </w:t>
      </w:r>
      <w:r w:rsidR="00074288">
        <w:rPr>
          <w:rFonts w:ascii="Arial" w:hAnsi="Arial"/>
          <w:bCs/>
          <w:color w:val="C45911" w:themeColor="accent2" w:themeShade="BF"/>
        </w:rPr>
        <w:t>had resigned their positions on the Board as their daughters had moved to other clubs</w:t>
      </w:r>
      <w:r w:rsidR="00852F1F">
        <w:rPr>
          <w:rFonts w:ascii="Arial" w:hAnsi="Arial"/>
          <w:bCs/>
          <w:color w:val="C45911" w:themeColor="accent2" w:themeShade="BF"/>
        </w:rPr>
        <w:t>.</w:t>
      </w:r>
    </w:p>
    <w:p w14:paraId="11663804" w14:textId="77777777" w:rsidR="00D34056" w:rsidRDefault="00D34056" w:rsidP="00A977DF">
      <w:pPr>
        <w:pStyle w:val="Standard1"/>
        <w:ind w:left="2160"/>
        <w:rPr>
          <w:rFonts w:ascii="Arial" w:hAnsi="Arial"/>
          <w:bCs/>
          <w:color w:val="C45911" w:themeColor="accent2" w:themeShade="BF"/>
        </w:rPr>
      </w:pPr>
    </w:p>
    <w:p w14:paraId="46528996" w14:textId="355840C8" w:rsidR="00671974" w:rsidRDefault="001B6874" w:rsidP="00A977DF">
      <w:pPr>
        <w:pStyle w:val="Standard1"/>
        <w:ind w:left="2160"/>
        <w:rPr>
          <w:rFonts w:ascii="Arial" w:hAnsi="Arial"/>
          <w:bCs/>
          <w:color w:val="C45911" w:themeColor="accent2" w:themeShade="BF"/>
        </w:rPr>
      </w:pPr>
      <w:r w:rsidRPr="00A977DF">
        <w:rPr>
          <w:rFonts w:ascii="Arial" w:hAnsi="Arial"/>
          <w:bCs/>
          <w:color w:val="C45911" w:themeColor="accent2" w:themeShade="BF"/>
        </w:rPr>
        <w:t xml:space="preserve">An election was </w:t>
      </w:r>
      <w:r w:rsidR="00A977DF" w:rsidRPr="00A977DF">
        <w:rPr>
          <w:rFonts w:ascii="Arial" w:hAnsi="Arial"/>
          <w:bCs/>
          <w:color w:val="C45911" w:themeColor="accent2" w:themeShade="BF"/>
        </w:rPr>
        <w:t>held,</w:t>
      </w:r>
      <w:r w:rsidRPr="00A977DF">
        <w:rPr>
          <w:rFonts w:ascii="Arial" w:hAnsi="Arial"/>
          <w:bCs/>
          <w:color w:val="C45911" w:themeColor="accent2" w:themeShade="BF"/>
        </w:rPr>
        <w:t xml:space="preserve"> and the </w:t>
      </w:r>
      <w:r w:rsidR="00236472" w:rsidRPr="00A977DF">
        <w:rPr>
          <w:rFonts w:ascii="Arial" w:hAnsi="Arial"/>
          <w:bCs/>
          <w:color w:val="C45911" w:themeColor="accent2" w:themeShade="BF"/>
        </w:rPr>
        <w:t>following were appointed</w:t>
      </w:r>
      <w:r w:rsidR="00F627BC">
        <w:rPr>
          <w:rFonts w:ascii="Arial" w:hAnsi="Arial"/>
          <w:bCs/>
          <w:color w:val="C45911" w:themeColor="accent2" w:themeShade="BF"/>
        </w:rPr>
        <w:t xml:space="preserve"> for two years</w:t>
      </w:r>
      <w:r w:rsidR="00236472" w:rsidRPr="00A977DF">
        <w:rPr>
          <w:rFonts w:ascii="Arial" w:hAnsi="Arial"/>
          <w:bCs/>
          <w:color w:val="C45911" w:themeColor="accent2" w:themeShade="BF"/>
        </w:rPr>
        <w:t xml:space="preserve"> or remain </w:t>
      </w:r>
      <w:r w:rsidR="00526EF4" w:rsidRPr="00A977DF">
        <w:rPr>
          <w:rFonts w:ascii="Arial" w:hAnsi="Arial"/>
          <w:bCs/>
          <w:color w:val="C45911" w:themeColor="accent2" w:themeShade="BF"/>
        </w:rPr>
        <w:t>members</w:t>
      </w:r>
      <w:r w:rsidR="00B51673">
        <w:rPr>
          <w:rFonts w:ascii="Arial" w:hAnsi="Arial"/>
          <w:bCs/>
          <w:color w:val="C45911" w:themeColor="accent2" w:themeShade="BF"/>
        </w:rPr>
        <w:t>,</w:t>
      </w:r>
      <w:r w:rsidR="00526EF4" w:rsidRPr="00A977DF">
        <w:rPr>
          <w:rFonts w:ascii="Arial" w:hAnsi="Arial"/>
          <w:bCs/>
          <w:color w:val="C45911" w:themeColor="accent2" w:themeShade="BF"/>
        </w:rPr>
        <w:t xml:space="preserve"> </w:t>
      </w:r>
      <w:r w:rsidR="00F627BC">
        <w:rPr>
          <w:rFonts w:ascii="Arial" w:hAnsi="Arial"/>
          <w:bCs/>
          <w:color w:val="C45911" w:themeColor="accent2" w:themeShade="BF"/>
        </w:rPr>
        <w:t>due</w:t>
      </w:r>
      <w:r w:rsidR="005B1243">
        <w:rPr>
          <w:rFonts w:ascii="Arial" w:hAnsi="Arial"/>
          <w:bCs/>
          <w:color w:val="C45911" w:themeColor="accent2" w:themeShade="BF"/>
        </w:rPr>
        <w:t xml:space="preserve"> to</w:t>
      </w:r>
      <w:r w:rsidR="00F627BC">
        <w:rPr>
          <w:rFonts w:ascii="Arial" w:hAnsi="Arial"/>
          <w:bCs/>
          <w:color w:val="C45911" w:themeColor="accent2" w:themeShade="BF"/>
        </w:rPr>
        <w:t xml:space="preserve"> previous elections</w:t>
      </w:r>
      <w:r w:rsidR="00876D0C">
        <w:rPr>
          <w:rFonts w:ascii="Arial" w:hAnsi="Arial"/>
          <w:bCs/>
          <w:color w:val="C45911" w:themeColor="accent2" w:themeShade="BF"/>
        </w:rPr>
        <w:t>.</w:t>
      </w:r>
    </w:p>
    <w:p w14:paraId="124B4433" w14:textId="77777777" w:rsidR="00671974" w:rsidRDefault="00671974" w:rsidP="00A977DF">
      <w:pPr>
        <w:pStyle w:val="Standard1"/>
        <w:ind w:left="2160"/>
        <w:rPr>
          <w:rFonts w:ascii="Arial" w:hAnsi="Arial"/>
          <w:bCs/>
          <w:color w:val="C45911" w:themeColor="accent2" w:themeShade="BF"/>
        </w:rPr>
      </w:pPr>
    </w:p>
    <w:p w14:paraId="6DCDDBD6" w14:textId="3ACB0A30" w:rsidR="00B230B7" w:rsidRDefault="00671974" w:rsidP="00A977DF">
      <w:pPr>
        <w:pStyle w:val="Standard1"/>
        <w:ind w:left="2160"/>
        <w:rPr>
          <w:rFonts w:ascii="Arial" w:hAnsi="Arial"/>
          <w:bCs/>
          <w:color w:val="C45911" w:themeColor="accent2" w:themeShade="BF"/>
        </w:rPr>
      </w:pPr>
      <w:r>
        <w:rPr>
          <w:rFonts w:ascii="Arial" w:hAnsi="Arial"/>
          <w:bCs/>
          <w:color w:val="C45911" w:themeColor="accent2" w:themeShade="BF"/>
        </w:rPr>
        <w:t>President</w:t>
      </w:r>
      <w:r w:rsidR="00BF4187">
        <w:rPr>
          <w:rFonts w:ascii="Arial" w:hAnsi="Arial"/>
          <w:bCs/>
          <w:color w:val="C45911" w:themeColor="accent2" w:themeShade="BF"/>
        </w:rPr>
        <w:tab/>
      </w:r>
      <w:r w:rsidR="00BF4187">
        <w:rPr>
          <w:rFonts w:ascii="Arial" w:hAnsi="Arial"/>
          <w:bCs/>
          <w:color w:val="C45911" w:themeColor="accent2" w:themeShade="BF"/>
        </w:rPr>
        <w:tab/>
        <w:t xml:space="preserve">Deborah </w:t>
      </w:r>
      <w:r w:rsidR="007C0F9D">
        <w:rPr>
          <w:rFonts w:ascii="Arial" w:hAnsi="Arial"/>
          <w:bCs/>
          <w:color w:val="C45911" w:themeColor="accent2" w:themeShade="BF"/>
        </w:rPr>
        <w:t>Ghuliani</w:t>
      </w:r>
    </w:p>
    <w:p w14:paraId="7F18221B" w14:textId="1D111000" w:rsidR="00B230B7" w:rsidRDefault="00B230B7" w:rsidP="00A977DF">
      <w:pPr>
        <w:pStyle w:val="Standard1"/>
        <w:ind w:left="2160"/>
        <w:rPr>
          <w:rFonts w:ascii="Arial" w:hAnsi="Arial"/>
          <w:bCs/>
          <w:color w:val="C45911" w:themeColor="accent2" w:themeShade="BF"/>
        </w:rPr>
      </w:pPr>
      <w:r>
        <w:rPr>
          <w:rFonts w:ascii="Arial" w:hAnsi="Arial"/>
          <w:bCs/>
          <w:color w:val="C45911" w:themeColor="accent2" w:themeShade="BF"/>
        </w:rPr>
        <w:t>Vice President</w:t>
      </w:r>
      <w:r w:rsidR="007C0F9D">
        <w:rPr>
          <w:rFonts w:ascii="Arial" w:hAnsi="Arial"/>
          <w:bCs/>
          <w:color w:val="C45911" w:themeColor="accent2" w:themeShade="BF"/>
        </w:rPr>
        <w:tab/>
      </w:r>
      <w:r w:rsidR="007C0F9D">
        <w:rPr>
          <w:rFonts w:ascii="Arial" w:hAnsi="Arial"/>
          <w:bCs/>
          <w:color w:val="C45911" w:themeColor="accent2" w:themeShade="BF"/>
        </w:rPr>
        <w:tab/>
      </w:r>
      <w:r w:rsidR="00210D58">
        <w:rPr>
          <w:rFonts w:ascii="Arial" w:hAnsi="Arial"/>
          <w:bCs/>
          <w:color w:val="C45911" w:themeColor="accent2" w:themeShade="BF"/>
        </w:rPr>
        <w:t>Leigh Walker</w:t>
      </w:r>
      <w:r w:rsidR="001270AC">
        <w:rPr>
          <w:rFonts w:ascii="Arial" w:hAnsi="Arial"/>
          <w:bCs/>
          <w:color w:val="C45911" w:themeColor="accent2" w:themeShade="BF"/>
        </w:rPr>
        <w:t xml:space="preserve"> </w:t>
      </w:r>
      <w:r w:rsidR="00210D58">
        <w:rPr>
          <w:rFonts w:ascii="Arial" w:hAnsi="Arial"/>
          <w:bCs/>
          <w:color w:val="C45911" w:themeColor="accent2" w:themeShade="BF"/>
        </w:rPr>
        <w:tab/>
      </w:r>
      <w:r w:rsidR="001270AC" w:rsidRPr="008A1FFD">
        <w:rPr>
          <w:rFonts w:ascii="Arial" w:hAnsi="Arial"/>
          <w:bCs/>
          <w:color w:val="C45911" w:themeColor="accent2" w:themeShade="BF"/>
        </w:rPr>
        <w:t>(Hampton JSC)</w:t>
      </w:r>
    </w:p>
    <w:p w14:paraId="5EB1FE25" w14:textId="5424770F" w:rsidR="008A1FFD" w:rsidRPr="008A1FFD" w:rsidRDefault="00B230B7" w:rsidP="008A1FFD">
      <w:pPr>
        <w:ind w:left="1440" w:firstLine="720"/>
        <w:rPr>
          <w:rFonts w:ascii="Arial" w:hAnsi="Arial"/>
          <w:bCs/>
          <w:color w:val="C45911" w:themeColor="accent2" w:themeShade="BF"/>
        </w:rPr>
      </w:pPr>
      <w:r>
        <w:rPr>
          <w:rFonts w:ascii="Arial" w:hAnsi="Arial"/>
          <w:bCs/>
          <w:color w:val="C45911" w:themeColor="accent2" w:themeShade="BF"/>
        </w:rPr>
        <w:t>Secretar</w:t>
      </w:r>
      <w:r w:rsidR="00847325">
        <w:rPr>
          <w:rFonts w:ascii="Arial" w:hAnsi="Arial"/>
          <w:bCs/>
          <w:color w:val="C45911" w:themeColor="accent2" w:themeShade="BF"/>
        </w:rPr>
        <w:t>y</w:t>
      </w:r>
      <w:r w:rsidR="00F00025">
        <w:rPr>
          <w:rFonts w:ascii="Arial" w:hAnsi="Arial"/>
          <w:bCs/>
          <w:color w:val="C45911" w:themeColor="accent2" w:themeShade="BF"/>
        </w:rPr>
        <w:tab/>
      </w:r>
      <w:r w:rsidR="00F00025">
        <w:rPr>
          <w:rFonts w:ascii="Arial" w:hAnsi="Arial"/>
          <w:bCs/>
          <w:color w:val="C45911" w:themeColor="accent2" w:themeShade="BF"/>
        </w:rPr>
        <w:tab/>
      </w:r>
      <w:r w:rsidR="00276A02">
        <w:rPr>
          <w:rFonts w:ascii="Arial" w:hAnsi="Arial"/>
          <w:bCs/>
          <w:color w:val="C45911" w:themeColor="accent2" w:themeShade="BF"/>
        </w:rPr>
        <w:t>Vacant</w:t>
      </w:r>
    </w:p>
    <w:p w14:paraId="389972FE" w14:textId="01912539" w:rsidR="00703826" w:rsidRDefault="00847325" w:rsidP="00A977DF">
      <w:pPr>
        <w:pStyle w:val="Standard1"/>
        <w:ind w:left="2160"/>
        <w:rPr>
          <w:rFonts w:ascii="Arial" w:hAnsi="Arial"/>
          <w:bCs/>
          <w:color w:val="C45911" w:themeColor="accent2" w:themeShade="BF"/>
        </w:rPr>
      </w:pPr>
      <w:r>
        <w:rPr>
          <w:rFonts w:ascii="Arial" w:hAnsi="Arial"/>
          <w:bCs/>
          <w:color w:val="C45911" w:themeColor="accent2" w:themeShade="BF"/>
        </w:rPr>
        <w:t>Tr</w:t>
      </w:r>
      <w:r w:rsidR="00B51673">
        <w:rPr>
          <w:rFonts w:ascii="Arial" w:hAnsi="Arial"/>
          <w:bCs/>
          <w:color w:val="C45911" w:themeColor="accent2" w:themeShade="BF"/>
        </w:rPr>
        <w:t>e</w:t>
      </w:r>
      <w:r>
        <w:rPr>
          <w:rFonts w:ascii="Arial" w:hAnsi="Arial"/>
          <w:bCs/>
          <w:color w:val="C45911" w:themeColor="accent2" w:themeShade="BF"/>
        </w:rPr>
        <w:t>asurer</w:t>
      </w:r>
      <w:r w:rsidR="00717325">
        <w:rPr>
          <w:color w:val="538135" w:themeColor="accent6" w:themeShade="BF"/>
        </w:rPr>
        <w:tab/>
      </w:r>
      <w:r w:rsidR="00717325">
        <w:rPr>
          <w:color w:val="538135" w:themeColor="accent6" w:themeShade="BF"/>
        </w:rPr>
        <w:tab/>
      </w:r>
      <w:r w:rsidR="00717325" w:rsidRPr="00717325">
        <w:rPr>
          <w:rFonts w:ascii="Arial" w:hAnsi="Arial"/>
          <w:bCs/>
          <w:color w:val="C45911" w:themeColor="accent2" w:themeShade="BF"/>
        </w:rPr>
        <w:t>Malcolm Brand</w:t>
      </w:r>
    </w:p>
    <w:p w14:paraId="7615171F" w14:textId="75B568A6" w:rsidR="00852F1F" w:rsidRDefault="00C56642" w:rsidP="00BE396A">
      <w:pPr>
        <w:pStyle w:val="Standard1"/>
        <w:ind w:left="2160"/>
        <w:rPr>
          <w:rFonts w:ascii="Arial" w:hAnsi="Arial"/>
          <w:bCs/>
          <w:color w:val="C45911" w:themeColor="accent2" w:themeShade="BF"/>
        </w:rPr>
      </w:pPr>
      <w:r w:rsidRPr="00C56642">
        <w:rPr>
          <w:rFonts w:ascii="Arial" w:hAnsi="Arial"/>
          <w:bCs/>
          <w:color w:val="C45911" w:themeColor="accent2" w:themeShade="BF"/>
        </w:rPr>
        <w:t xml:space="preserve">5 others              </w:t>
      </w:r>
      <w:r w:rsidR="00D228F0">
        <w:rPr>
          <w:rFonts w:ascii="Arial" w:hAnsi="Arial"/>
          <w:bCs/>
          <w:color w:val="C45911" w:themeColor="accent2" w:themeShade="BF"/>
        </w:rPr>
        <w:tab/>
      </w:r>
      <w:r w:rsidR="00852F1F">
        <w:rPr>
          <w:rFonts w:ascii="Arial" w:hAnsi="Arial"/>
          <w:bCs/>
          <w:color w:val="C45911" w:themeColor="accent2" w:themeShade="BF"/>
        </w:rPr>
        <w:t>Sarah Robinson</w:t>
      </w:r>
    </w:p>
    <w:p w14:paraId="6ACB91AE" w14:textId="77777777" w:rsidR="00445599" w:rsidRDefault="00445599" w:rsidP="005F1FED">
      <w:pPr>
        <w:pStyle w:val="Standard1"/>
        <w:ind w:left="4320"/>
        <w:rPr>
          <w:rFonts w:ascii="Arial" w:hAnsi="Arial"/>
          <w:bCs/>
          <w:color w:val="C45911" w:themeColor="accent2" w:themeShade="BF"/>
        </w:rPr>
      </w:pPr>
      <w:r>
        <w:rPr>
          <w:rFonts w:ascii="Arial" w:hAnsi="Arial"/>
          <w:bCs/>
          <w:color w:val="C45911" w:themeColor="accent2" w:themeShade="BF"/>
        </w:rPr>
        <w:t>Jason Quah</w:t>
      </w:r>
    </w:p>
    <w:p w14:paraId="310342C1" w14:textId="11E72037" w:rsidR="00C56642" w:rsidRPr="00C56642" w:rsidRDefault="00C56642" w:rsidP="005F1FED">
      <w:pPr>
        <w:pStyle w:val="Standard1"/>
        <w:ind w:left="4320"/>
        <w:rPr>
          <w:rFonts w:ascii="Arial" w:hAnsi="Arial"/>
          <w:bCs/>
          <w:color w:val="C45911" w:themeColor="accent2" w:themeShade="BF"/>
        </w:rPr>
      </w:pPr>
      <w:r w:rsidRPr="00C56642">
        <w:rPr>
          <w:rFonts w:ascii="Arial" w:hAnsi="Arial"/>
          <w:bCs/>
          <w:color w:val="C45911" w:themeColor="accent2" w:themeShade="BF"/>
        </w:rPr>
        <w:t>Nick Koletsas</w:t>
      </w:r>
    </w:p>
    <w:p w14:paraId="6524B35D" w14:textId="35333C34" w:rsidR="00C56642" w:rsidRDefault="00C56642" w:rsidP="00C56642">
      <w:pPr>
        <w:pStyle w:val="Standard1"/>
        <w:ind w:left="2160"/>
        <w:rPr>
          <w:rFonts w:ascii="Arial" w:hAnsi="Arial"/>
          <w:bCs/>
          <w:color w:val="C45911" w:themeColor="accent2" w:themeShade="BF"/>
        </w:rPr>
      </w:pPr>
      <w:r w:rsidRPr="00C56642">
        <w:rPr>
          <w:rFonts w:ascii="Arial" w:hAnsi="Arial"/>
          <w:bCs/>
          <w:color w:val="C45911" w:themeColor="accent2" w:themeShade="BF"/>
        </w:rPr>
        <w:t xml:space="preserve">                             </w:t>
      </w:r>
      <w:r w:rsidR="00D228F0">
        <w:rPr>
          <w:rFonts w:ascii="Arial" w:hAnsi="Arial"/>
          <w:bCs/>
          <w:color w:val="C45911" w:themeColor="accent2" w:themeShade="BF"/>
        </w:rPr>
        <w:tab/>
      </w:r>
      <w:r w:rsidR="005F1FED">
        <w:rPr>
          <w:rFonts w:ascii="Arial" w:hAnsi="Arial"/>
          <w:bCs/>
          <w:color w:val="C45911" w:themeColor="accent2" w:themeShade="BF"/>
        </w:rPr>
        <w:t>Vacant</w:t>
      </w:r>
    </w:p>
    <w:p w14:paraId="09996CE9" w14:textId="2A7FC604" w:rsidR="005F1FED" w:rsidRPr="00C56642" w:rsidRDefault="005F1FED" w:rsidP="00C56642">
      <w:pPr>
        <w:pStyle w:val="Standard1"/>
        <w:ind w:left="2160"/>
        <w:rPr>
          <w:rFonts w:ascii="Arial" w:hAnsi="Arial"/>
          <w:bCs/>
          <w:color w:val="C45911" w:themeColor="accent2" w:themeShade="BF"/>
        </w:rPr>
      </w:pPr>
      <w:r>
        <w:rPr>
          <w:rFonts w:ascii="Arial" w:hAnsi="Arial"/>
          <w:bCs/>
          <w:color w:val="C45911" w:themeColor="accent2" w:themeShade="BF"/>
        </w:rPr>
        <w:tab/>
      </w:r>
      <w:r>
        <w:rPr>
          <w:rFonts w:ascii="Arial" w:hAnsi="Arial"/>
          <w:bCs/>
          <w:color w:val="C45911" w:themeColor="accent2" w:themeShade="BF"/>
        </w:rPr>
        <w:tab/>
      </w:r>
      <w:r>
        <w:rPr>
          <w:rFonts w:ascii="Arial" w:hAnsi="Arial"/>
          <w:bCs/>
          <w:color w:val="C45911" w:themeColor="accent2" w:themeShade="BF"/>
        </w:rPr>
        <w:tab/>
        <w:t>Vacant</w:t>
      </w:r>
    </w:p>
    <w:p w14:paraId="4C01DB0A" w14:textId="0A9A277B" w:rsidR="00D228F0" w:rsidRPr="00C56642" w:rsidRDefault="00BE396A" w:rsidP="00D228F0">
      <w:pPr>
        <w:pStyle w:val="Standard1"/>
        <w:ind w:left="2160"/>
        <w:rPr>
          <w:rFonts w:ascii="Arial" w:hAnsi="Arial"/>
          <w:bCs/>
          <w:color w:val="C45911" w:themeColor="accent2" w:themeShade="BF"/>
        </w:rPr>
      </w:pPr>
      <w:r>
        <w:rPr>
          <w:rFonts w:ascii="Arial" w:hAnsi="Arial"/>
          <w:bCs/>
          <w:color w:val="C45911" w:themeColor="accent2" w:themeShade="BF"/>
        </w:rPr>
        <w:t>Other Board members to be appointed on a casual basis</w:t>
      </w:r>
      <w:r w:rsidR="004838AA">
        <w:rPr>
          <w:rFonts w:ascii="Arial" w:hAnsi="Arial"/>
          <w:bCs/>
          <w:color w:val="C45911" w:themeColor="accent2" w:themeShade="BF"/>
        </w:rPr>
        <w:t>.</w:t>
      </w:r>
      <w:r w:rsidR="00C56642" w:rsidRPr="00C56642">
        <w:rPr>
          <w:rFonts w:ascii="Arial" w:hAnsi="Arial"/>
          <w:bCs/>
          <w:color w:val="C45911" w:themeColor="accent2" w:themeShade="BF"/>
        </w:rPr>
        <w:t xml:space="preserve">                             </w:t>
      </w:r>
      <w:r w:rsidR="00003A03">
        <w:rPr>
          <w:rFonts w:ascii="Arial" w:hAnsi="Arial"/>
          <w:bCs/>
          <w:color w:val="C45911" w:themeColor="accent2" w:themeShade="BF"/>
        </w:rPr>
        <w:tab/>
      </w:r>
    </w:p>
    <w:p w14:paraId="39D3DC5A" w14:textId="5451468C" w:rsidR="00274551" w:rsidRPr="003E2C29" w:rsidRDefault="00D92B07" w:rsidP="008250FE">
      <w:pPr>
        <w:pStyle w:val="Standard1"/>
        <w:rPr>
          <w:rFonts w:ascii="Arial" w:hAnsi="Arial"/>
          <w:b/>
          <w:color w:val="C45911" w:themeColor="accent2" w:themeShade="BF"/>
        </w:rPr>
      </w:pPr>
      <w:r>
        <w:rPr>
          <w:rFonts w:ascii="Arial" w:hAnsi="Arial"/>
          <w:bCs/>
          <w:color w:val="C45911" w:themeColor="accent2" w:themeShade="BF"/>
        </w:rPr>
        <w:t xml:space="preserve"> </w:t>
      </w:r>
      <w:r w:rsidR="00847175" w:rsidRPr="003E2C29">
        <w:rPr>
          <w:rFonts w:ascii="Arial" w:hAnsi="Arial"/>
          <w:b/>
          <w:color w:val="C45911" w:themeColor="accent2" w:themeShade="BF"/>
        </w:rPr>
        <w:t>Meeting Closed</w:t>
      </w:r>
      <w:bookmarkEnd w:id="0"/>
      <w:bookmarkEnd w:id="1"/>
      <w:r w:rsidR="00FE2B20" w:rsidRPr="003E2C29">
        <w:rPr>
          <w:rFonts w:ascii="Arial" w:hAnsi="Arial"/>
          <w:b/>
          <w:color w:val="C45911" w:themeColor="accent2" w:themeShade="BF"/>
        </w:rPr>
        <w:t xml:space="preserve"> </w:t>
      </w:r>
      <w:r w:rsidR="003E2C29">
        <w:rPr>
          <w:rFonts w:ascii="Arial" w:hAnsi="Arial"/>
          <w:b/>
          <w:color w:val="C45911" w:themeColor="accent2" w:themeShade="BF"/>
        </w:rPr>
        <w:tab/>
      </w:r>
      <w:r w:rsidR="002C5ADB" w:rsidRPr="002C5ADB">
        <w:rPr>
          <w:rFonts w:ascii="Arial" w:hAnsi="Arial"/>
          <w:bCs/>
          <w:color w:val="C45911" w:themeColor="accent2" w:themeShade="BF"/>
        </w:rPr>
        <w:t>7:</w:t>
      </w:r>
      <w:r w:rsidR="00E14AE2">
        <w:rPr>
          <w:rFonts w:ascii="Arial" w:hAnsi="Arial"/>
          <w:bCs/>
          <w:color w:val="C45911" w:themeColor="accent2" w:themeShade="BF"/>
        </w:rPr>
        <w:t>50</w:t>
      </w:r>
      <w:r w:rsidR="002C5ADB" w:rsidRPr="002C5ADB">
        <w:rPr>
          <w:rFonts w:ascii="Arial" w:hAnsi="Arial"/>
          <w:bCs/>
          <w:color w:val="C45911" w:themeColor="accent2" w:themeShade="BF"/>
        </w:rPr>
        <w:t>pm</w:t>
      </w:r>
    </w:p>
    <w:bookmarkEnd w:id="2"/>
    <w:p w14:paraId="7553003B" w14:textId="1732BDEC" w:rsidR="00670762" w:rsidRDefault="003D4B3E">
      <w:pPr>
        <w:pStyle w:val="Standard1"/>
        <w:rPr>
          <w:rFonts w:ascii="Arial" w:hAnsi="Arial"/>
          <w:color w:val="C45911" w:themeColor="accent2" w:themeShade="BF"/>
        </w:rPr>
      </w:pPr>
      <w:r>
        <w:rPr>
          <w:rFonts w:ascii="Arial" w:hAnsi="Arial"/>
          <w:color w:val="C45911" w:themeColor="accent2" w:themeShade="BF"/>
        </w:rPr>
        <w:t>.</w:t>
      </w:r>
    </w:p>
    <w:sectPr w:rsidR="00670762" w:rsidSect="004F5B8A">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340" w:right="720" w:bottom="34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3D744" w14:textId="77777777" w:rsidR="002E3453" w:rsidRDefault="002E3453" w:rsidP="00E7273B">
      <w:r>
        <w:separator/>
      </w:r>
    </w:p>
  </w:endnote>
  <w:endnote w:type="continuationSeparator" w:id="0">
    <w:p w14:paraId="6BABDA03" w14:textId="77777777" w:rsidR="002E3453" w:rsidRDefault="002E3453" w:rsidP="00E72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B2C6B" w14:textId="77777777" w:rsidR="00E7273B" w:rsidRDefault="00E727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E5F78" w14:textId="77777777" w:rsidR="00E7273B" w:rsidRDefault="00E727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165B6" w14:textId="77777777" w:rsidR="00E7273B" w:rsidRDefault="00E727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A2081" w14:textId="77777777" w:rsidR="002E3453" w:rsidRDefault="002E3453" w:rsidP="00E7273B">
      <w:r>
        <w:separator/>
      </w:r>
    </w:p>
  </w:footnote>
  <w:footnote w:type="continuationSeparator" w:id="0">
    <w:p w14:paraId="2B9B4A3B" w14:textId="77777777" w:rsidR="002E3453" w:rsidRDefault="002E3453" w:rsidP="00E727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6C57F" w14:textId="77777777" w:rsidR="00E7273B" w:rsidRDefault="00E727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C0448" w14:textId="459C10A1" w:rsidR="00E7273B" w:rsidRDefault="00E72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0B285" w14:textId="77777777" w:rsidR="00E7273B" w:rsidRDefault="00E72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E75A0"/>
    <w:multiLevelType w:val="hybridMultilevel"/>
    <w:tmpl w:val="9790E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495E29"/>
    <w:multiLevelType w:val="hybridMultilevel"/>
    <w:tmpl w:val="0B88D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93419"/>
    <w:multiLevelType w:val="hybridMultilevel"/>
    <w:tmpl w:val="843C5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5416F0"/>
    <w:multiLevelType w:val="hybridMultilevel"/>
    <w:tmpl w:val="381CF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967CCA"/>
    <w:multiLevelType w:val="hybridMultilevel"/>
    <w:tmpl w:val="6F7A1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686CEB"/>
    <w:multiLevelType w:val="hybridMultilevel"/>
    <w:tmpl w:val="6F245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49359E"/>
    <w:multiLevelType w:val="hybridMultilevel"/>
    <w:tmpl w:val="46F0B82E"/>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7" w15:restartNumberingAfterBreak="0">
    <w:nsid w:val="15824FDF"/>
    <w:multiLevelType w:val="hybridMultilevel"/>
    <w:tmpl w:val="B92A2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F18017C"/>
    <w:multiLevelType w:val="hybridMultilevel"/>
    <w:tmpl w:val="1E865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ECB58DB"/>
    <w:multiLevelType w:val="hybridMultilevel"/>
    <w:tmpl w:val="49B05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3B497E"/>
    <w:multiLevelType w:val="hybridMultilevel"/>
    <w:tmpl w:val="C5C6D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B8E09D5"/>
    <w:multiLevelType w:val="multilevel"/>
    <w:tmpl w:val="9FA29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D90184"/>
    <w:multiLevelType w:val="hybridMultilevel"/>
    <w:tmpl w:val="CC0A1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E17892"/>
    <w:multiLevelType w:val="hybridMultilevel"/>
    <w:tmpl w:val="94CA6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436A1C"/>
    <w:multiLevelType w:val="hybridMultilevel"/>
    <w:tmpl w:val="0BA2A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9B27E1E"/>
    <w:multiLevelType w:val="hybridMultilevel"/>
    <w:tmpl w:val="E3783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9A4381"/>
    <w:multiLevelType w:val="hybridMultilevel"/>
    <w:tmpl w:val="EE3AD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5D5F92"/>
    <w:multiLevelType w:val="hybridMultilevel"/>
    <w:tmpl w:val="5D109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2"/>
  </w:num>
  <w:num w:numId="4">
    <w:abstractNumId w:val="12"/>
  </w:num>
  <w:num w:numId="5">
    <w:abstractNumId w:val="17"/>
  </w:num>
  <w:num w:numId="6">
    <w:abstractNumId w:val="13"/>
  </w:num>
  <w:num w:numId="7">
    <w:abstractNumId w:val="15"/>
  </w:num>
  <w:num w:numId="8">
    <w:abstractNumId w:val="16"/>
  </w:num>
  <w:num w:numId="9">
    <w:abstractNumId w:val="10"/>
  </w:num>
  <w:num w:numId="10">
    <w:abstractNumId w:val="4"/>
  </w:num>
  <w:num w:numId="11">
    <w:abstractNumId w:val="8"/>
  </w:num>
  <w:num w:numId="12">
    <w:abstractNumId w:val="3"/>
  </w:num>
  <w:num w:numId="13">
    <w:abstractNumId w:val="1"/>
  </w:num>
  <w:num w:numId="14">
    <w:abstractNumId w:val="5"/>
  </w:num>
  <w:num w:numId="15">
    <w:abstractNumId w:val="14"/>
  </w:num>
  <w:num w:numId="16">
    <w:abstractNumId w:val="11"/>
  </w:num>
  <w:num w:numId="17">
    <w:abstractNumId w:val="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3DC"/>
    <w:rsid w:val="0000091F"/>
    <w:rsid w:val="00002426"/>
    <w:rsid w:val="00003A03"/>
    <w:rsid w:val="0001420A"/>
    <w:rsid w:val="000201E4"/>
    <w:rsid w:val="00020D2D"/>
    <w:rsid w:val="000247AD"/>
    <w:rsid w:val="00024CC2"/>
    <w:rsid w:val="000268E2"/>
    <w:rsid w:val="00032F09"/>
    <w:rsid w:val="0003501D"/>
    <w:rsid w:val="0003681E"/>
    <w:rsid w:val="000375A9"/>
    <w:rsid w:val="000516F4"/>
    <w:rsid w:val="0005649A"/>
    <w:rsid w:val="00056B91"/>
    <w:rsid w:val="00057608"/>
    <w:rsid w:val="00057D12"/>
    <w:rsid w:val="000604A0"/>
    <w:rsid w:val="000609A0"/>
    <w:rsid w:val="00062BB9"/>
    <w:rsid w:val="000641DD"/>
    <w:rsid w:val="00066D78"/>
    <w:rsid w:val="00067A16"/>
    <w:rsid w:val="00072A23"/>
    <w:rsid w:val="00073878"/>
    <w:rsid w:val="00074288"/>
    <w:rsid w:val="0008017B"/>
    <w:rsid w:val="00081D59"/>
    <w:rsid w:val="00082876"/>
    <w:rsid w:val="00084966"/>
    <w:rsid w:val="0009065D"/>
    <w:rsid w:val="00093FB3"/>
    <w:rsid w:val="00094D27"/>
    <w:rsid w:val="000951FA"/>
    <w:rsid w:val="000A1FFC"/>
    <w:rsid w:val="000B2D9B"/>
    <w:rsid w:val="000B2F49"/>
    <w:rsid w:val="000B50C3"/>
    <w:rsid w:val="000B52C1"/>
    <w:rsid w:val="000B72FA"/>
    <w:rsid w:val="000B787D"/>
    <w:rsid w:val="000C58EA"/>
    <w:rsid w:val="000D0512"/>
    <w:rsid w:val="000D0D04"/>
    <w:rsid w:val="000D138B"/>
    <w:rsid w:val="000D1515"/>
    <w:rsid w:val="000D2055"/>
    <w:rsid w:val="000D3435"/>
    <w:rsid w:val="000E2DA4"/>
    <w:rsid w:val="000E6544"/>
    <w:rsid w:val="000E77DB"/>
    <w:rsid w:val="000F273F"/>
    <w:rsid w:val="000F335B"/>
    <w:rsid w:val="000F44E3"/>
    <w:rsid w:val="000F7488"/>
    <w:rsid w:val="00102917"/>
    <w:rsid w:val="0010493A"/>
    <w:rsid w:val="00107EE5"/>
    <w:rsid w:val="001111DB"/>
    <w:rsid w:val="0011156D"/>
    <w:rsid w:val="00112A0D"/>
    <w:rsid w:val="00116298"/>
    <w:rsid w:val="00116EC4"/>
    <w:rsid w:val="001214F6"/>
    <w:rsid w:val="00122FE6"/>
    <w:rsid w:val="001270AC"/>
    <w:rsid w:val="00127A8A"/>
    <w:rsid w:val="00127B42"/>
    <w:rsid w:val="0013635B"/>
    <w:rsid w:val="00142F94"/>
    <w:rsid w:val="00143FA1"/>
    <w:rsid w:val="00144899"/>
    <w:rsid w:val="00144CD7"/>
    <w:rsid w:val="00145ACB"/>
    <w:rsid w:val="00154B1A"/>
    <w:rsid w:val="00161ECE"/>
    <w:rsid w:val="0016208D"/>
    <w:rsid w:val="00163C01"/>
    <w:rsid w:val="00170C2D"/>
    <w:rsid w:val="00172C94"/>
    <w:rsid w:val="00181202"/>
    <w:rsid w:val="001817F8"/>
    <w:rsid w:val="001820DA"/>
    <w:rsid w:val="00185D0F"/>
    <w:rsid w:val="00197732"/>
    <w:rsid w:val="001A2307"/>
    <w:rsid w:val="001A3213"/>
    <w:rsid w:val="001A7003"/>
    <w:rsid w:val="001B4483"/>
    <w:rsid w:val="001B6874"/>
    <w:rsid w:val="001C13F5"/>
    <w:rsid w:val="001C1ED5"/>
    <w:rsid w:val="001C29F5"/>
    <w:rsid w:val="001C3843"/>
    <w:rsid w:val="001C6960"/>
    <w:rsid w:val="001C6C5A"/>
    <w:rsid w:val="001C6E65"/>
    <w:rsid w:val="001D0CF2"/>
    <w:rsid w:val="001D11A3"/>
    <w:rsid w:val="001D4A12"/>
    <w:rsid w:val="001E2F05"/>
    <w:rsid w:val="001E35B4"/>
    <w:rsid w:val="001E6A0F"/>
    <w:rsid w:val="001E7887"/>
    <w:rsid w:val="001F062A"/>
    <w:rsid w:val="001F7D58"/>
    <w:rsid w:val="001F7E6A"/>
    <w:rsid w:val="00210D58"/>
    <w:rsid w:val="00211898"/>
    <w:rsid w:val="00213B12"/>
    <w:rsid w:val="00216D8F"/>
    <w:rsid w:val="00220246"/>
    <w:rsid w:val="00220922"/>
    <w:rsid w:val="002238DA"/>
    <w:rsid w:val="002278C6"/>
    <w:rsid w:val="00230EC9"/>
    <w:rsid w:val="0023277F"/>
    <w:rsid w:val="00232DF3"/>
    <w:rsid w:val="002341F6"/>
    <w:rsid w:val="0023437A"/>
    <w:rsid w:val="00236472"/>
    <w:rsid w:val="00237291"/>
    <w:rsid w:val="0024206C"/>
    <w:rsid w:val="00243BE8"/>
    <w:rsid w:val="00251FE0"/>
    <w:rsid w:val="00253CF5"/>
    <w:rsid w:val="00264788"/>
    <w:rsid w:val="00264CAE"/>
    <w:rsid w:val="00267531"/>
    <w:rsid w:val="00270CBF"/>
    <w:rsid w:val="00272243"/>
    <w:rsid w:val="00272BC7"/>
    <w:rsid w:val="0027345E"/>
    <w:rsid w:val="0027434B"/>
    <w:rsid w:val="00274551"/>
    <w:rsid w:val="00275A00"/>
    <w:rsid w:val="00276A02"/>
    <w:rsid w:val="00276F1A"/>
    <w:rsid w:val="00285B2A"/>
    <w:rsid w:val="00285B3A"/>
    <w:rsid w:val="00292FD2"/>
    <w:rsid w:val="00294943"/>
    <w:rsid w:val="002B169B"/>
    <w:rsid w:val="002B1B3F"/>
    <w:rsid w:val="002B2AFD"/>
    <w:rsid w:val="002B3459"/>
    <w:rsid w:val="002B5A56"/>
    <w:rsid w:val="002B7F45"/>
    <w:rsid w:val="002C02A8"/>
    <w:rsid w:val="002C16CA"/>
    <w:rsid w:val="002C3742"/>
    <w:rsid w:val="002C4ECF"/>
    <w:rsid w:val="002C5ADB"/>
    <w:rsid w:val="002C7B7F"/>
    <w:rsid w:val="002C7F4E"/>
    <w:rsid w:val="002D1865"/>
    <w:rsid w:val="002D2DC2"/>
    <w:rsid w:val="002D5F23"/>
    <w:rsid w:val="002E2798"/>
    <w:rsid w:val="002E3453"/>
    <w:rsid w:val="002E4EE3"/>
    <w:rsid w:val="002E4FB4"/>
    <w:rsid w:val="002F00AE"/>
    <w:rsid w:val="002F1417"/>
    <w:rsid w:val="002F28DF"/>
    <w:rsid w:val="002F38D0"/>
    <w:rsid w:val="002F45A7"/>
    <w:rsid w:val="002F60AB"/>
    <w:rsid w:val="002F7118"/>
    <w:rsid w:val="00300DD2"/>
    <w:rsid w:val="00301751"/>
    <w:rsid w:val="00302D28"/>
    <w:rsid w:val="00302FCE"/>
    <w:rsid w:val="00304278"/>
    <w:rsid w:val="003050E7"/>
    <w:rsid w:val="00311F4A"/>
    <w:rsid w:val="0031560A"/>
    <w:rsid w:val="00320F46"/>
    <w:rsid w:val="0032199C"/>
    <w:rsid w:val="00323E7D"/>
    <w:rsid w:val="003249F9"/>
    <w:rsid w:val="003252EF"/>
    <w:rsid w:val="00325444"/>
    <w:rsid w:val="00331347"/>
    <w:rsid w:val="00332286"/>
    <w:rsid w:val="003339A9"/>
    <w:rsid w:val="0033466E"/>
    <w:rsid w:val="00334BA8"/>
    <w:rsid w:val="00337514"/>
    <w:rsid w:val="00346272"/>
    <w:rsid w:val="003508CB"/>
    <w:rsid w:val="00351098"/>
    <w:rsid w:val="003510FE"/>
    <w:rsid w:val="00354119"/>
    <w:rsid w:val="00356E07"/>
    <w:rsid w:val="00363E45"/>
    <w:rsid w:val="00366F0D"/>
    <w:rsid w:val="003818D4"/>
    <w:rsid w:val="003854A2"/>
    <w:rsid w:val="00387706"/>
    <w:rsid w:val="00392863"/>
    <w:rsid w:val="00395420"/>
    <w:rsid w:val="003974A9"/>
    <w:rsid w:val="003A0C4B"/>
    <w:rsid w:val="003A31A7"/>
    <w:rsid w:val="003A4C19"/>
    <w:rsid w:val="003A5FA5"/>
    <w:rsid w:val="003B2EB3"/>
    <w:rsid w:val="003B56E2"/>
    <w:rsid w:val="003B663C"/>
    <w:rsid w:val="003B72D2"/>
    <w:rsid w:val="003C037E"/>
    <w:rsid w:val="003C29F1"/>
    <w:rsid w:val="003D06C0"/>
    <w:rsid w:val="003D1F7B"/>
    <w:rsid w:val="003D228E"/>
    <w:rsid w:val="003D2406"/>
    <w:rsid w:val="003D4B3E"/>
    <w:rsid w:val="003E068A"/>
    <w:rsid w:val="003E0ADE"/>
    <w:rsid w:val="003E0F53"/>
    <w:rsid w:val="003E2C29"/>
    <w:rsid w:val="003E474E"/>
    <w:rsid w:val="003E6758"/>
    <w:rsid w:val="003F3269"/>
    <w:rsid w:val="004066DC"/>
    <w:rsid w:val="004120EE"/>
    <w:rsid w:val="0041349F"/>
    <w:rsid w:val="00415605"/>
    <w:rsid w:val="00424877"/>
    <w:rsid w:val="00430956"/>
    <w:rsid w:val="00434241"/>
    <w:rsid w:val="004369FA"/>
    <w:rsid w:val="00442635"/>
    <w:rsid w:val="00445599"/>
    <w:rsid w:val="00450BB5"/>
    <w:rsid w:val="00452F6A"/>
    <w:rsid w:val="0045492D"/>
    <w:rsid w:val="00465ABB"/>
    <w:rsid w:val="00472C42"/>
    <w:rsid w:val="004735CF"/>
    <w:rsid w:val="00474D7E"/>
    <w:rsid w:val="004750B2"/>
    <w:rsid w:val="00477521"/>
    <w:rsid w:val="004802B2"/>
    <w:rsid w:val="004820FD"/>
    <w:rsid w:val="00482457"/>
    <w:rsid w:val="00482530"/>
    <w:rsid w:val="004838AA"/>
    <w:rsid w:val="00485E56"/>
    <w:rsid w:val="00492BAF"/>
    <w:rsid w:val="004959E6"/>
    <w:rsid w:val="004969AA"/>
    <w:rsid w:val="00497783"/>
    <w:rsid w:val="004A0D77"/>
    <w:rsid w:val="004A7A43"/>
    <w:rsid w:val="004B64A2"/>
    <w:rsid w:val="004C0AF5"/>
    <w:rsid w:val="004C1896"/>
    <w:rsid w:val="004C2538"/>
    <w:rsid w:val="004C3324"/>
    <w:rsid w:val="004C7F10"/>
    <w:rsid w:val="004E1E59"/>
    <w:rsid w:val="004E4046"/>
    <w:rsid w:val="004E5CF9"/>
    <w:rsid w:val="004E65B2"/>
    <w:rsid w:val="004E6B42"/>
    <w:rsid w:val="004F5B8A"/>
    <w:rsid w:val="004F5EEC"/>
    <w:rsid w:val="004F7518"/>
    <w:rsid w:val="004F7711"/>
    <w:rsid w:val="00500EF2"/>
    <w:rsid w:val="005019A4"/>
    <w:rsid w:val="005034A5"/>
    <w:rsid w:val="00514239"/>
    <w:rsid w:val="0051509F"/>
    <w:rsid w:val="0051532E"/>
    <w:rsid w:val="005155B9"/>
    <w:rsid w:val="005165ED"/>
    <w:rsid w:val="005216A1"/>
    <w:rsid w:val="00523A00"/>
    <w:rsid w:val="0052481B"/>
    <w:rsid w:val="00526EF4"/>
    <w:rsid w:val="005361A7"/>
    <w:rsid w:val="005370E4"/>
    <w:rsid w:val="005373DC"/>
    <w:rsid w:val="00542B63"/>
    <w:rsid w:val="00545505"/>
    <w:rsid w:val="00547ED7"/>
    <w:rsid w:val="0055229A"/>
    <w:rsid w:val="00554121"/>
    <w:rsid w:val="00565144"/>
    <w:rsid w:val="00566CB5"/>
    <w:rsid w:val="00570834"/>
    <w:rsid w:val="00570C76"/>
    <w:rsid w:val="00571856"/>
    <w:rsid w:val="00571EE2"/>
    <w:rsid w:val="00591306"/>
    <w:rsid w:val="005927C7"/>
    <w:rsid w:val="00595D60"/>
    <w:rsid w:val="0059622B"/>
    <w:rsid w:val="005A148E"/>
    <w:rsid w:val="005A6E0C"/>
    <w:rsid w:val="005B09D6"/>
    <w:rsid w:val="005B1243"/>
    <w:rsid w:val="005B285C"/>
    <w:rsid w:val="005B7342"/>
    <w:rsid w:val="005C073F"/>
    <w:rsid w:val="005C1764"/>
    <w:rsid w:val="005C70F8"/>
    <w:rsid w:val="005C71FF"/>
    <w:rsid w:val="005D0756"/>
    <w:rsid w:val="005D1F6E"/>
    <w:rsid w:val="005D2770"/>
    <w:rsid w:val="005D37B4"/>
    <w:rsid w:val="005D74EC"/>
    <w:rsid w:val="005E3481"/>
    <w:rsid w:val="005E6F28"/>
    <w:rsid w:val="005F0589"/>
    <w:rsid w:val="005F1FED"/>
    <w:rsid w:val="005F2D15"/>
    <w:rsid w:val="005F6186"/>
    <w:rsid w:val="006023BC"/>
    <w:rsid w:val="00610405"/>
    <w:rsid w:val="006104F4"/>
    <w:rsid w:val="00614DF4"/>
    <w:rsid w:val="006303C9"/>
    <w:rsid w:val="006509BA"/>
    <w:rsid w:val="00651DC7"/>
    <w:rsid w:val="00652A26"/>
    <w:rsid w:val="00654C5B"/>
    <w:rsid w:val="00657019"/>
    <w:rsid w:val="006614EE"/>
    <w:rsid w:val="006641E5"/>
    <w:rsid w:val="00664258"/>
    <w:rsid w:val="006673A0"/>
    <w:rsid w:val="00670762"/>
    <w:rsid w:val="00671974"/>
    <w:rsid w:val="00674277"/>
    <w:rsid w:val="00674C69"/>
    <w:rsid w:val="00676EB8"/>
    <w:rsid w:val="0067720C"/>
    <w:rsid w:val="006775BA"/>
    <w:rsid w:val="00682CF6"/>
    <w:rsid w:val="006849DA"/>
    <w:rsid w:val="0068662D"/>
    <w:rsid w:val="006A300E"/>
    <w:rsid w:val="006A681B"/>
    <w:rsid w:val="006B1693"/>
    <w:rsid w:val="006B1761"/>
    <w:rsid w:val="006B27F8"/>
    <w:rsid w:val="006B31A2"/>
    <w:rsid w:val="006B46C7"/>
    <w:rsid w:val="006B4880"/>
    <w:rsid w:val="006B57DD"/>
    <w:rsid w:val="006B60FF"/>
    <w:rsid w:val="006C1A0A"/>
    <w:rsid w:val="006C22C4"/>
    <w:rsid w:val="006C2A9B"/>
    <w:rsid w:val="006C39D8"/>
    <w:rsid w:val="006C4613"/>
    <w:rsid w:val="006C67CE"/>
    <w:rsid w:val="006D3333"/>
    <w:rsid w:val="006D5D32"/>
    <w:rsid w:val="006D6AFC"/>
    <w:rsid w:val="006E01B4"/>
    <w:rsid w:val="006E15AC"/>
    <w:rsid w:val="006E74AF"/>
    <w:rsid w:val="006E7FF3"/>
    <w:rsid w:val="006F2E47"/>
    <w:rsid w:val="006F49A6"/>
    <w:rsid w:val="006F4BB5"/>
    <w:rsid w:val="006F6AF0"/>
    <w:rsid w:val="006F6F50"/>
    <w:rsid w:val="00701996"/>
    <w:rsid w:val="00703826"/>
    <w:rsid w:val="00705C8B"/>
    <w:rsid w:val="00706340"/>
    <w:rsid w:val="00710F8A"/>
    <w:rsid w:val="007161C5"/>
    <w:rsid w:val="00717325"/>
    <w:rsid w:val="00725F39"/>
    <w:rsid w:val="0072659F"/>
    <w:rsid w:val="007266C2"/>
    <w:rsid w:val="00733113"/>
    <w:rsid w:val="00733459"/>
    <w:rsid w:val="00736CAF"/>
    <w:rsid w:val="00737B18"/>
    <w:rsid w:val="00740EDF"/>
    <w:rsid w:val="00741A4D"/>
    <w:rsid w:val="007464C0"/>
    <w:rsid w:val="007510BF"/>
    <w:rsid w:val="0075188E"/>
    <w:rsid w:val="0075207F"/>
    <w:rsid w:val="00753997"/>
    <w:rsid w:val="00755468"/>
    <w:rsid w:val="007554A6"/>
    <w:rsid w:val="00760BBA"/>
    <w:rsid w:val="00762758"/>
    <w:rsid w:val="00763832"/>
    <w:rsid w:val="00766A9F"/>
    <w:rsid w:val="00766DB2"/>
    <w:rsid w:val="00772ADF"/>
    <w:rsid w:val="0077318D"/>
    <w:rsid w:val="00783692"/>
    <w:rsid w:val="007871C6"/>
    <w:rsid w:val="0079107C"/>
    <w:rsid w:val="007941C3"/>
    <w:rsid w:val="007A257A"/>
    <w:rsid w:val="007A4AA7"/>
    <w:rsid w:val="007A4B19"/>
    <w:rsid w:val="007A7644"/>
    <w:rsid w:val="007B326D"/>
    <w:rsid w:val="007B728B"/>
    <w:rsid w:val="007C0F9D"/>
    <w:rsid w:val="007C6C01"/>
    <w:rsid w:val="007C7CE3"/>
    <w:rsid w:val="007D194E"/>
    <w:rsid w:val="007D1E6B"/>
    <w:rsid w:val="007D2AA0"/>
    <w:rsid w:val="007D3377"/>
    <w:rsid w:val="007D6DEB"/>
    <w:rsid w:val="007E07E0"/>
    <w:rsid w:val="007F1789"/>
    <w:rsid w:val="007F3282"/>
    <w:rsid w:val="007F3B7B"/>
    <w:rsid w:val="00800B8E"/>
    <w:rsid w:val="00802F52"/>
    <w:rsid w:val="00806A32"/>
    <w:rsid w:val="008169AD"/>
    <w:rsid w:val="008250FE"/>
    <w:rsid w:val="008260CA"/>
    <w:rsid w:val="00841875"/>
    <w:rsid w:val="00846075"/>
    <w:rsid w:val="00846BCE"/>
    <w:rsid w:val="00847175"/>
    <w:rsid w:val="00847325"/>
    <w:rsid w:val="00847688"/>
    <w:rsid w:val="008508DE"/>
    <w:rsid w:val="00852F1F"/>
    <w:rsid w:val="0085542E"/>
    <w:rsid w:val="008569B1"/>
    <w:rsid w:val="00856F03"/>
    <w:rsid w:val="0085773F"/>
    <w:rsid w:val="008656D2"/>
    <w:rsid w:val="008720D9"/>
    <w:rsid w:val="00876D0C"/>
    <w:rsid w:val="00882CA3"/>
    <w:rsid w:val="00882EDB"/>
    <w:rsid w:val="008850CD"/>
    <w:rsid w:val="00885AC7"/>
    <w:rsid w:val="00887566"/>
    <w:rsid w:val="00891F43"/>
    <w:rsid w:val="00892E01"/>
    <w:rsid w:val="008976DA"/>
    <w:rsid w:val="008A0258"/>
    <w:rsid w:val="008A19C0"/>
    <w:rsid w:val="008A1FFD"/>
    <w:rsid w:val="008A7A7A"/>
    <w:rsid w:val="008B1C1D"/>
    <w:rsid w:val="008B29DE"/>
    <w:rsid w:val="008B2BD6"/>
    <w:rsid w:val="008B3CB9"/>
    <w:rsid w:val="008C2766"/>
    <w:rsid w:val="008C4267"/>
    <w:rsid w:val="008C6B46"/>
    <w:rsid w:val="008D01B3"/>
    <w:rsid w:val="008D14B3"/>
    <w:rsid w:val="008D60FF"/>
    <w:rsid w:val="008D72E1"/>
    <w:rsid w:val="008E10F7"/>
    <w:rsid w:val="008E2084"/>
    <w:rsid w:val="008E4E67"/>
    <w:rsid w:val="008F26CA"/>
    <w:rsid w:val="008F5FDF"/>
    <w:rsid w:val="009009C5"/>
    <w:rsid w:val="009128D1"/>
    <w:rsid w:val="0091380B"/>
    <w:rsid w:val="00914835"/>
    <w:rsid w:val="00920394"/>
    <w:rsid w:val="00922A6D"/>
    <w:rsid w:val="009248DD"/>
    <w:rsid w:val="00930106"/>
    <w:rsid w:val="009313B0"/>
    <w:rsid w:val="00931F4D"/>
    <w:rsid w:val="00933F28"/>
    <w:rsid w:val="00934BA9"/>
    <w:rsid w:val="00940C71"/>
    <w:rsid w:val="009416CA"/>
    <w:rsid w:val="0094339A"/>
    <w:rsid w:val="009440B1"/>
    <w:rsid w:val="00945D02"/>
    <w:rsid w:val="00946781"/>
    <w:rsid w:val="00947EB9"/>
    <w:rsid w:val="009507AC"/>
    <w:rsid w:val="009531B0"/>
    <w:rsid w:val="0095732A"/>
    <w:rsid w:val="0096283A"/>
    <w:rsid w:val="009645ED"/>
    <w:rsid w:val="00967491"/>
    <w:rsid w:val="00971377"/>
    <w:rsid w:val="00973ACC"/>
    <w:rsid w:val="009746E3"/>
    <w:rsid w:val="00983C4F"/>
    <w:rsid w:val="00984940"/>
    <w:rsid w:val="009870AA"/>
    <w:rsid w:val="00987166"/>
    <w:rsid w:val="009915DB"/>
    <w:rsid w:val="00992AEE"/>
    <w:rsid w:val="0099305A"/>
    <w:rsid w:val="00993FEF"/>
    <w:rsid w:val="009946DF"/>
    <w:rsid w:val="00997146"/>
    <w:rsid w:val="00997EBA"/>
    <w:rsid w:val="009A56D0"/>
    <w:rsid w:val="009A7BFA"/>
    <w:rsid w:val="009B19A9"/>
    <w:rsid w:val="009C0DDF"/>
    <w:rsid w:val="009C21A6"/>
    <w:rsid w:val="009C4C2C"/>
    <w:rsid w:val="009C599E"/>
    <w:rsid w:val="009C5E0E"/>
    <w:rsid w:val="009C5E1E"/>
    <w:rsid w:val="009D6D2F"/>
    <w:rsid w:val="009E00E0"/>
    <w:rsid w:val="009E585B"/>
    <w:rsid w:val="009E5F62"/>
    <w:rsid w:val="009E7E49"/>
    <w:rsid w:val="009F3006"/>
    <w:rsid w:val="009F328A"/>
    <w:rsid w:val="009F572A"/>
    <w:rsid w:val="009F7944"/>
    <w:rsid w:val="00A037A1"/>
    <w:rsid w:val="00A03A20"/>
    <w:rsid w:val="00A10AD9"/>
    <w:rsid w:val="00A115D6"/>
    <w:rsid w:val="00A133DE"/>
    <w:rsid w:val="00A26020"/>
    <w:rsid w:val="00A3533F"/>
    <w:rsid w:val="00A37629"/>
    <w:rsid w:val="00A4495B"/>
    <w:rsid w:val="00A46656"/>
    <w:rsid w:val="00A468B1"/>
    <w:rsid w:val="00A46B2C"/>
    <w:rsid w:val="00A46D65"/>
    <w:rsid w:val="00A50F87"/>
    <w:rsid w:val="00A51426"/>
    <w:rsid w:val="00A53762"/>
    <w:rsid w:val="00A60633"/>
    <w:rsid w:val="00A60A56"/>
    <w:rsid w:val="00A60E12"/>
    <w:rsid w:val="00A62B7E"/>
    <w:rsid w:val="00A66DE6"/>
    <w:rsid w:val="00A66E12"/>
    <w:rsid w:val="00A71665"/>
    <w:rsid w:val="00A75426"/>
    <w:rsid w:val="00A83399"/>
    <w:rsid w:val="00A8369F"/>
    <w:rsid w:val="00A8781A"/>
    <w:rsid w:val="00A91503"/>
    <w:rsid w:val="00A93071"/>
    <w:rsid w:val="00A94CF9"/>
    <w:rsid w:val="00A95072"/>
    <w:rsid w:val="00A9583D"/>
    <w:rsid w:val="00A977DF"/>
    <w:rsid w:val="00AA6555"/>
    <w:rsid w:val="00AB7191"/>
    <w:rsid w:val="00AB75A0"/>
    <w:rsid w:val="00AB7CE9"/>
    <w:rsid w:val="00AC20C2"/>
    <w:rsid w:val="00AC6708"/>
    <w:rsid w:val="00AC7A1C"/>
    <w:rsid w:val="00AD1A0C"/>
    <w:rsid w:val="00AD2837"/>
    <w:rsid w:val="00AD4C30"/>
    <w:rsid w:val="00AD7A87"/>
    <w:rsid w:val="00AE353B"/>
    <w:rsid w:val="00AE63F2"/>
    <w:rsid w:val="00AE7AB1"/>
    <w:rsid w:val="00AF7EFB"/>
    <w:rsid w:val="00B026BF"/>
    <w:rsid w:val="00B16043"/>
    <w:rsid w:val="00B219ED"/>
    <w:rsid w:val="00B22D47"/>
    <w:rsid w:val="00B230B7"/>
    <w:rsid w:val="00B23A81"/>
    <w:rsid w:val="00B2508D"/>
    <w:rsid w:val="00B2590D"/>
    <w:rsid w:val="00B2788D"/>
    <w:rsid w:val="00B318C5"/>
    <w:rsid w:val="00B341EF"/>
    <w:rsid w:val="00B34C6D"/>
    <w:rsid w:val="00B3769F"/>
    <w:rsid w:val="00B37E63"/>
    <w:rsid w:val="00B40C2A"/>
    <w:rsid w:val="00B44838"/>
    <w:rsid w:val="00B4726D"/>
    <w:rsid w:val="00B51673"/>
    <w:rsid w:val="00B55AD3"/>
    <w:rsid w:val="00B56BCD"/>
    <w:rsid w:val="00B637C9"/>
    <w:rsid w:val="00B7760E"/>
    <w:rsid w:val="00B77D90"/>
    <w:rsid w:val="00B84711"/>
    <w:rsid w:val="00B85A56"/>
    <w:rsid w:val="00B87EF2"/>
    <w:rsid w:val="00B92724"/>
    <w:rsid w:val="00B95E13"/>
    <w:rsid w:val="00B9632A"/>
    <w:rsid w:val="00BA04AF"/>
    <w:rsid w:val="00BA2205"/>
    <w:rsid w:val="00BA3765"/>
    <w:rsid w:val="00BA53C9"/>
    <w:rsid w:val="00BA68D5"/>
    <w:rsid w:val="00BA7B6B"/>
    <w:rsid w:val="00BB2B52"/>
    <w:rsid w:val="00BB3514"/>
    <w:rsid w:val="00BB5DB0"/>
    <w:rsid w:val="00BB691E"/>
    <w:rsid w:val="00BC0201"/>
    <w:rsid w:val="00BC39FC"/>
    <w:rsid w:val="00BC4457"/>
    <w:rsid w:val="00BD055D"/>
    <w:rsid w:val="00BD0A72"/>
    <w:rsid w:val="00BD2B6E"/>
    <w:rsid w:val="00BD3025"/>
    <w:rsid w:val="00BD46E4"/>
    <w:rsid w:val="00BD7D08"/>
    <w:rsid w:val="00BE195F"/>
    <w:rsid w:val="00BE3828"/>
    <w:rsid w:val="00BE396A"/>
    <w:rsid w:val="00BF2129"/>
    <w:rsid w:val="00BF29C5"/>
    <w:rsid w:val="00BF2D33"/>
    <w:rsid w:val="00BF4187"/>
    <w:rsid w:val="00BF4C53"/>
    <w:rsid w:val="00BF78BB"/>
    <w:rsid w:val="00C010AA"/>
    <w:rsid w:val="00C05DCA"/>
    <w:rsid w:val="00C06825"/>
    <w:rsid w:val="00C0765C"/>
    <w:rsid w:val="00C108B8"/>
    <w:rsid w:val="00C1285F"/>
    <w:rsid w:val="00C13582"/>
    <w:rsid w:val="00C223D6"/>
    <w:rsid w:val="00C22945"/>
    <w:rsid w:val="00C234DB"/>
    <w:rsid w:val="00C24F5B"/>
    <w:rsid w:val="00C26A15"/>
    <w:rsid w:val="00C26CE1"/>
    <w:rsid w:val="00C30D68"/>
    <w:rsid w:val="00C326F2"/>
    <w:rsid w:val="00C33A25"/>
    <w:rsid w:val="00C36C80"/>
    <w:rsid w:val="00C40785"/>
    <w:rsid w:val="00C418F0"/>
    <w:rsid w:val="00C42EE5"/>
    <w:rsid w:val="00C44B66"/>
    <w:rsid w:val="00C465B9"/>
    <w:rsid w:val="00C467B4"/>
    <w:rsid w:val="00C47A6C"/>
    <w:rsid w:val="00C51572"/>
    <w:rsid w:val="00C52C34"/>
    <w:rsid w:val="00C53925"/>
    <w:rsid w:val="00C5469B"/>
    <w:rsid w:val="00C54ACD"/>
    <w:rsid w:val="00C56642"/>
    <w:rsid w:val="00C60DF8"/>
    <w:rsid w:val="00C65ED8"/>
    <w:rsid w:val="00C72857"/>
    <w:rsid w:val="00C73382"/>
    <w:rsid w:val="00C73CE2"/>
    <w:rsid w:val="00C74F2D"/>
    <w:rsid w:val="00C777F8"/>
    <w:rsid w:val="00C805EC"/>
    <w:rsid w:val="00C80D1C"/>
    <w:rsid w:val="00C822F1"/>
    <w:rsid w:val="00C83838"/>
    <w:rsid w:val="00C863AA"/>
    <w:rsid w:val="00C87642"/>
    <w:rsid w:val="00C92302"/>
    <w:rsid w:val="00CA2630"/>
    <w:rsid w:val="00CA3FC0"/>
    <w:rsid w:val="00CB060F"/>
    <w:rsid w:val="00CB084A"/>
    <w:rsid w:val="00CB0BE5"/>
    <w:rsid w:val="00CB37BA"/>
    <w:rsid w:val="00CB4705"/>
    <w:rsid w:val="00CB5B8E"/>
    <w:rsid w:val="00CD1880"/>
    <w:rsid w:val="00CD2E9D"/>
    <w:rsid w:val="00CD4722"/>
    <w:rsid w:val="00CD63B9"/>
    <w:rsid w:val="00CE2A94"/>
    <w:rsid w:val="00CE4AA6"/>
    <w:rsid w:val="00CF1390"/>
    <w:rsid w:val="00CF19A7"/>
    <w:rsid w:val="00CF1DA5"/>
    <w:rsid w:val="00CF2C54"/>
    <w:rsid w:val="00CF458F"/>
    <w:rsid w:val="00D052DB"/>
    <w:rsid w:val="00D05D69"/>
    <w:rsid w:val="00D10C7F"/>
    <w:rsid w:val="00D22302"/>
    <w:rsid w:val="00D228F0"/>
    <w:rsid w:val="00D2318E"/>
    <w:rsid w:val="00D23B6C"/>
    <w:rsid w:val="00D24B14"/>
    <w:rsid w:val="00D27CD5"/>
    <w:rsid w:val="00D34056"/>
    <w:rsid w:val="00D34EDB"/>
    <w:rsid w:val="00D41351"/>
    <w:rsid w:val="00D42ED6"/>
    <w:rsid w:val="00D43428"/>
    <w:rsid w:val="00D51741"/>
    <w:rsid w:val="00D527B8"/>
    <w:rsid w:val="00D53E5B"/>
    <w:rsid w:val="00D54623"/>
    <w:rsid w:val="00D55D8E"/>
    <w:rsid w:val="00D6098E"/>
    <w:rsid w:val="00D6420B"/>
    <w:rsid w:val="00D66715"/>
    <w:rsid w:val="00D70BC1"/>
    <w:rsid w:val="00D71158"/>
    <w:rsid w:val="00D73445"/>
    <w:rsid w:val="00D745BB"/>
    <w:rsid w:val="00D748FE"/>
    <w:rsid w:val="00D7495D"/>
    <w:rsid w:val="00D75288"/>
    <w:rsid w:val="00D764AF"/>
    <w:rsid w:val="00D816B0"/>
    <w:rsid w:val="00D822B2"/>
    <w:rsid w:val="00D83353"/>
    <w:rsid w:val="00D83EA0"/>
    <w:rsid w:val="00D857EA"/>
    <w:rsid w:val="00D87A52"/>
    <w:rsid w:val="00D92B07"/>
    <w:rsid w:val="00D94524"/>
    <w:rsid w:val="00D95D84"/>
    <w:rsid w:val="00DA2B2E"/>
    <w:rsid w:val="00DA4AC5"/>
    <w:rsid w:val="00DA5A15"/>
    <w:rsid w:val="00DA5A23"/>
    <w:rsid w:val="00DA5E5B"/>
    <w:rsid w:val="00DA6FC3"/>
    <w:rsid w:val="00DA721A"/>
    <w:rsid w:val="00DA778A"/>
    <w:rsid w:val="00DB1F7A"/>
    <w:rsid w:val="00DB33A3"/>
    <w:rsid w:val="00DB454A"/>
    <w:rsid w:val="00DB5975"/>
    <w:rsid w:val="00DB6C30"/>
    <w:rsid w:val="00DB71E8"/>
    <w:rsid w:val="00DC23C8"/>
    <w:rsid w:val="00DC7B31"/>
    <w:rsid w:val="00DD2577"/>
    <w:rsid w:val="00DD2E84"/>
    <w:rsid w:val="00DD3E39"/>
    <w:rsid w:val="00DD3F5D"/>
    <w:rsid w:val="00DE1ADF"/>
    <w:rsid w:val="00DE371C"/>
    <w:rsid w:val="00DF2F3E"/>
    <w:rsid w:val="00E0069D"/>
    <w:rsid w:val="00E051C4"/>
    <w:rsid w:val="00E105EB"/>
    <w:rsid w:val="00E11878"/>
    <w:rsid w:val="00E14010"/>
    <w:rsid w:val="00E14AE2"/>
    <w:rsid w:val="00E1730B"/>
    <w:rsid w:val="00E17394"/>
    <w:rsid w:val="00E244F6"/>
    <w:rsid w:val="00E410A2"/>
    <w:rsid w:val="00E42D56"/>
    <w:rsid w:val="00E52F5E"/>
    <w:rsid w:val="00E530CB"/>
    <w:rsid w:val="00E547B5"/>
    <w:rsid w:val="00E60C49"/>
    <w:rsid w:val="00E61A27"/>
    <w:rsid w:val="00E6373B"/>
    <w:rsid w:val="00E64074"/>
    <w:rsid w:val="00E7273B"/>
    <w:rsid w:val="00E72F0B"/>
    <w:rsid w:val="00E74645"/>
    <w:rsid w:val="00E75A62"/>
    <w:rsid w:val="00E81F45"/>
    <w:rsid w:val="00E84662"/>
    <w:rsid w:val="00E90A92"/>
    <w:rsid w:val="00E93614"/>
    <w:rsid w:val="00E93E92"/>
    <w:rsid w:val="00E96EEB"/>
    <w:rsid w:val="00E976A6"/>
    <w:rsid w:val="00E97B78"/>
    <w:rsid w:val="00EA263A"/>
    <w:rsid w:val="00EB08A3"/>
    <w:rsid w:val="00EB0AA5"/>
    <w:rsid w:val="00EB1394"/>
    <w:rsid w:val="00EB1D67"/>
    <w:rsid w:val="00EB3359"/>
    <w:rsid w:val="00EC2AD3"/>
    <w:rsid w:val="00EC3233"/>
    <w:rsid w:val="00EC3C2E"/>
    <w:rsid w:val="00EC710D"/>
    <w:rsid w:val="00ED1A6F"/>
    <w:rsid w:val="00ED5BCA"/>
    <w:rsid w:val="00ED6912"/>
    <w:rsid w:val="00EE029E"/>
    <w:rsid w:val="00EE16D5"/>
    <w:rsid w:val="00EF41B2"/>
    <w:rsid w:val="00EF43DD"/>
    <w:rsid w:val="00F00025"/>
    <w:rsid w:val="00F00054"/>
    <w:rsid w:val="00F00259"/>
    <w:rsid w:val="00F06BF6"/>
    <w:rsid w:val="00F101BC"/>
    <w:rsid w:val="00F12278"/>
    <w:rsid w:val="00F12C58"/>
    <w:rsid w:val="00F2105C"/>
    <w:rsid w:val="00F31486"/>
    <w:rsid w:val="00F3780C"/>
    <w:rsid w:val="00F44C79"/>
    <w:rsid w:val="00F45927"/>
    <w:rsid w:val="00F4769F"/>
    <w:rsid w:val="00F50D32"/>
    <w:rsid w:val="00F521CE"/>
    <w:rsid w:val="00F54237"/>
    <w:rsid w:val="00F56E09"/>
    <w:rsid w:val="00F61DED"/>
    <w:rsid w:val="00F61FDB"/>
    <w:rsid w:val="00F627BC"/>
    <w:rsid w:val="00F655F4"/>
    <w:rsid w:val="00F72AE6"/>
    <w:rsid w:val="00F72D37"/>
    <w:rsid w:val="00F73343"/>
    <w:rsid w:val="00F73B13"/>
    <w:rsid w:val="00F743F1"/>
    <w:rsid w:val="00F7681C"/>
    <w:rsid w:val="00F77DF6"/>
    <w:rsid w:val="00F82580"/>
    <w:rsid w:val="00F87457"/>
    <w:rsid w:val="00F937BE"/>
    <w:rsid w:val="00FA2B23"/>
    <w:rsid w:val="00FA3EBF"/>
    <w:rsid w:val="00FA4A22"/>
    <w:rsid w:val="00FA7051"/>
    <w:rsid w:val="00FB10B6"/>
    <w:rsid w:val="00FB1B97"/>
    <w:rsid w:val="00FB37E5"/>
    <w:rsid w:val="00FB3C8C"/>
    <w:rsid w:val="00FB46E9"/>
    <w:rsid w:val="00FB493C"/>
    <w:rsid w:val="00FC1098"/>
    <w:rsid w:val="00FC6552"/>
    <w:rsid w:val="00FC6EB7"/>
    <w:rsid w:val="00FC7DF8"/>
    <w:rsid w:val="00FE01A1"/>
    <w:rsid w:val="00FE03EB"/>
    <w:rsid w:val="00FE0658"/>
    <w:rsid w:val="00FE09C5"/>
    <w:rsid w:val="00FE1AB6"/>
    <w:rsid w:val="00FE2B20"/>
    <w:rsid w:val="00FE36B8"/>
    <w:rsid w:val="00FE5105"/>
    <w:rsid w:val="00FF0CB1"/>
    <w:rsid w:val="00FF2235"/>
    <w:rsid w:val="00FF6C0A"/>
    <w:rsid w:val="00FF772D"/>
    <w:rsid w:val="00FF7B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1ADE0C"/>
  <w15:chartTrackingRefBased/>
  <w15:docId w15:val="{943AB098-B82A-4D90-81A9-F88E6AF42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3DC"/>
    <w:pPr>
      <w:overflowPunct w:val="0"/>
      <w:autoSpaceDE w:val="0"/>
      <w:autoSpaceDN w:val="0"/>
      <w:adjustRightInd w:val="0"/>
      <w:spacing w:after="0" w:line="240" w:lineRule="auto"/>
      <w:textAlignment w:val="baseline"/>
    </w:pPr>
    <w:rPr>
      <w:rFonts w:ascii="New York" w:eastAsia="Times New Roman" w:hAnsi="New York"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rsid w:val="005373DC"/>
    <w:pPr>
      <w:overflowPunct w:val="0"/>
      <w:autoSpaceDE w:val="0"/>
      <w:autoSpaceDN w:val="0"/>
      <w:adjustRightInd w:val="0"/>
      <w:spacing w:before="60" w:after="60" w:line="240" w:lineRule="auto"/>
      <w:textAlignment w:val="baseline"/>
    </w:pPr>
    <w:rPr>
      <w:rFonts w:ascii="New York" w:eastAsia="Times New Roman" w:hAnsi="New York" w:cs="Times New Roman"/>
      <w:sz w:val="20"/>
      <w:szCs w:val="20"/>
    </w:rPr>
  </w:style>
  <w:style w:type="table" w:styleId="TableGrid">
    <w:name w:val="Table Grid"/>
    <w:basedOn w:val="TableNormal"/>
    <w:uiPriority w:val="59"/>
    <w:rsid w:val="005D3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7944"/>
    <w:rPr>
      <w:color w:val="0563C1"/>
      <w:u w:val="single"/>
    </w:rPr>
  </w:style>
  <w:style w:type="paragraph" w:styleId="ListParagraph">
    <w:name w:val="List Paragraph"/>
    <w:basedOn w:val="Normal"/>
    <w:uiPriority w:val="34"/>
    <w:qFormat/>
    <w:rsid w:val="00127B42"/>
    <w:pPr>
      <w:ind w:left="720"/>
      <w:contextualSpacing/>
    </w:pPr>
  </w:style>
  <w:style w:type="character" w:styleId="UnresolvedMention">
    <w:name w:val="Unresolved Mention"/>
    <w:basedOn w:val="DefaultParagraphFont"/>
    <w:uiPriority w:val="99"/>
    <w:semiHidden/>
    <w:unhideWhenUsed/>
    <w:rsid w:val="00984940"/>
    <w:rPr>
      <w:color w:val="605E5C"/>
      <w:shd w:val="clear" w:color="auto" w:fill="E1DFDD"/>
    </w:rPr>
  </w:style>
  <w:style w:type="paragraph" w:styleId="E-mailSignature">
    <w:name w:val="E-mail Signature"/>
    <w:basedOn w:val="Normal"/>
    <w:link w:val="E-mailSignatureChar"/>
    <w:uiPriority w:val="99"/>
    <w:semiHidden/>
    <w:unhideWhenUsed/>
    <w:rsid w:val="00703826"/>
    <w:pPr>
      <w:overflowPunct/>
      <w:autoSpaceDE/>
      <w:autoSpaceDN/>
      <w:adjustRightInd/>
      <w:textAlignment w:val="auto"/>
    </w:pPr>
    <w:rPr>
      <w:rFonts w:asciiTheme="minorHAnsi" w:eastAsiaTheme="minorEastAsia" w:hAnsiTheme="minorHAnsi" w:cstheme="minorBidi"/>
      <w:sz w:val="22"/>
      <w:szCs w:val="22"/>
      <w:lang w:val="en-US"/>
    </w:rPr>
  </w:style>
  <w:style w:type="character" w:customStyle="1" w:styleId="E-mailSignatureChar">
    <w:name w:val="E-mail Signature Char"/>
    <w:basedOn w:val="DefaultParagraphFont"/>
    <w:link w:val="E-mailSignature"/>
    <w:uiPriority w:val="99"/>
    <w:semiHidden/>
    <w:rsid w:val="00703826"/>
    <w:rPr>
      <w:rFonts w:eastAsiaTheme="minorEastAsia"/>
      <w:lang w:val="en-US"/>
    </w:rPr>
  </w:style>
  <w:style w:type="paragraph" w:styleId="Header">
    <w:name w:val="header"/>
    <w:basedOn w:val="Normal"/>
    <w:link w:val="HeaderChar"/>
    <w:uiPriority w:val="99"/>
    <w:unhideWhenUsed/>
    <w:rsid w:val="00E7273B"/>
    <w:pPr>
      <w:tabs>
        <w:tab w:val="center" w:pos="4513"/>
        <w:tab w:val="right" w:pos="9026"/>
      </w:tabs>
    </w:pPr>
  </w:style>
  <w:style w:type="character" w:customStyle="1" w:styleId="HeaderChar">
    <w:name w:val="Header Char"/>
    <w:basedOn w:val="DefaultParagraphFont"/>
    <w:link w:val="Header"/>
    <w:uiPriority w:val="99"/>
    <w:rsid w:val="00E7273B"/>
    <w:rPr>
      <w:rFonts w:ascii="New York" w:eastAsia="Times New Roman" w:hAnsi="New York" w:cs="Times New Roman"/>
      <w:sz w:val="20"/>
      <w:szCs w:val="20"/>
    </w:rPr>
  </w:style>
  <w:style w:type="paragraph" w:styleId="Footer">
    <w:name w:val="footer"/>
    <w:basedOn w:val="Normal"/>
    <w:link w:val="FooterChar"/>
    <w:uiPriority w:val="99"/>
    <w:unhideWhenUsed/>
    <w:rsid w:val="00E7273B"/>
    <w:pPr>
      <w:tabs>
        <w:tab w:val="center" w:pos="4513"/>
        <w:tab w:val="right" w:pos="9026"/>
      </w:tabs>
    </w:pPr>
  </w:style>
  <w:style w:type="character" w:customStyle="1" w:styleId="FooterChar">
    <w:name w:val="Footer Char"/>
    <w:basedOn w:val="DefaultParagraphFont"/>
    <w:link w:val="Footer"/>
    <w:uiPriority w:val="99"/>
    <w:rsid w:val="00E7273B"/>
    <w:rPr>
      <w:rFonts w:ascii="New York" w:eastAsia="Times New Roman" w:hAnsi="New York" w:cs="Times New Roman"/>
      <w:sz w:val="20"/>
      <w:szCs w:val="20"/>
    </w:rPr>
  </w:style>
  <w:style w:type="paragraph" w:styleId="PlainText">
    <w:name w:val="Plain Text"/>
    <w:basedOn w:val="Normal"/>
    <w:link w:val="PlainTextChar"/>
    <w:uiPriority w:val="99"/>
    <w:unhideWhenUsed/>
    <w:rsid w:val="00B341EF"/>
    <w:pPr>
      <w:overflowPunct/>
      <w:autoSpaceDE/>
      <w:autoSpaceDN/>
      <w:adjustRightInd/>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341E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875466">
      <w:bodyDiv w:val="1"/>
      <w:marLeft w:val="0"/>
      <w:marRight w:val="0"/>
      <w:marTop w:val="0"/>
      <w:marBottom w:val="0"/>
      <w:divBdr>
        <w:top w:val="none" w:sz="0" w:space="0" w:color="auto"/>
        <w:left w:val="none" w:sz="0" w:space="0" w:color="auto"/>
        <w:bottom w:val="none" w:sz="0" w:space="0" w:color="auto"/>
        <w:right w:val="none" w:sz="0" w:space="0" w:color="auto"/>
      </w:divBdr>
    </w:div>
    <w:div w:id="293560428">
      <w:bodyDiv w:val="1"/>
      <w:marLeft w:val="0"/>
      <w:marRight w:val="0"/>
      <w:marTop w:val="0"/>
      <w:marBottom w:val="0"/>
      <w:divBdr>
        <w:top w:val="none" w:sz="0" w:space="0" w:color="auto"/>
        <w:left w:val="none" w:sz="0" w:space="0" w:color="auto"/>
        <w:bottom w:val="none" w:sz="0" w:space="0" w:color="auto"/>
        <w:right w:val="none" w:sz="0" w:space="0" w:color="auto"/>
      </w:divBdr>
    </w:div>
    <w:div w:id="466243827">
      <w:bodyDiv w:val="1"/>
      <w:marLeft w:val="0"/>
      <w:marRight w:val="0"/>
      <w:marTop w:val="0"/>
      <w:marBottom w:val="0"/>
      <w:divBdr>
        <w:top w:val="none" w:sz="0" w:space="0" w:color="auto"/>
        <w:left w:val="none" w:sz="0" w:space="0" w:color="auto"/>
        <w:bottom w:val="none" w:sz="0" w:space="0" w:color="auto"/>
        <w:right w:val="none" w:sz="0" w:space="0" w:color="auto"/>
      </w:divBdr>
    </w:div>
    <w:div w:id="625623145">
      <w:bodyDiv w:val="1"/>
      <w:marLeft w:val="0"/>
      <w:marRight w:val="0"/>
      <w:marTop w:val="0"/>
      <w:marBottom w:val="0"/>
      <w:divBdr>
        <w:top w:val="none" w:sz="0" w:space="0" w:color="auto"/>
        <w:left w:val="none" w:sz="0" w:space="0" w:color="auto"/>
        <w:bottom w:val="none" w:sz="0" w:space="0" w:color="auto"/>
        <w:right w:val="none" w:sz="0" w:space="0" w:color="auto"/>
      </w:divBdr>
    </w:div>
    <w:div w:id="924000035">
      <w:bodyDiv w:val="1"/>
      <w:marLeft w:val="0"/>
      <w:marRight w:val="0"/>
      <w:marTop w:val="0"/>
      <w:marBottom w:val="0"/>
      <w:divBdr>
        <w:top w:val="none" w:sz="0" w:space="0" w:color="auto"/>
        <w:left w:val="none" w:sz="0" w:space="0" w:color="auto"/>
        <w:bottom w:val="none" w:sz="0" w:space="0" w:color="auto"/>
        <w:right w:val="none" w:sz="0" w:space="0" w:color="auto"/>
      </w:divBdr>
    </w:div>
    <w:div w:id="1103305170">
      <w:bodyDiv w:val="1"/>
      <w:marLeft w:val="0"/>
      <w:marRight w:val="0"/>
      <w:marTop w:val="0"/>
      <w:marBottom w:val="0"/>
      <w:divBdr>
        <w:top w:val="none" w:sz="0" w:space="0" w:color="auto"/>
        <w:left w:val="none" w:sz="0" w:space="0" w:color="auto"/>
        <w:bottom w:val="none" w:sz="0" w:space="0" w:color="auto"/>
        <w:right w:val="none" w:sz="0" w:space="0" w:color="auto"/>
      </w:divBdr>
    </w:div>
    <w:div w:id="1208033904">
      <w:bodyDiv w:val="1"/>
      <w:marLeft w:val="0"/>
      <w:marRight w:val="0"/>
      <w:marTop w:val="0"/>
      <w:marBottom w:val="0"/>
      <w:divBdr>
        <w:top w:val="none" w:sz="0" w:space="0" w:color="auto"/>
        <w:left w:val="none" w:sz="0" w:space="0" w:color="auto"/>
        <w:bottom w:val="none" w:sz="0" w:space="0" w:color="auto"/>
        <w:right w:val="none" w:sz="0" w:space="0" w:color="auto"/>
      </w:divBdr>
    </w:div>
    <w:div w:id="1338465338">
      <w:bodyDiv w:val="1"/>
      <w:marLeft w:val="0"/>
      <w:marRight w:val="0"/>
      <w:marTop w:val="0"/>
      <w:marBottom w:val="0"/>
      <w:divBdr>
        <w:top w:val="none" w:sz="0" w:space="0" w:color="auto"/>
        <w:left w:val="none" w:sz="0" w:space="0" w:color="auto"/>
        <w:bottom w:val="none" w:sz="0" w:space="0" w:color="auto"/>
        <w:right w:val="none" w:sz="0" w:space="0" w:color="auto"/>
      </w:divBdr>
    </w:div>
    <w:div w:id="1372849062">
      <w:bodyDiv w:val="1"/>
      <w:marLeft w:val="0"/>
      <w:marRight w:val="0"/>
      <w:marTop w:val="0"/>
      <w:marBottom w:val="0"/>
      <w:divBdr>
        <w:top w:val="none" w:sz="0" w:space="0" w:color="auto"/>
        <w:left w:val="none" w:sz="0" w:space="0" w:color="auto"/>
        <w:bottom w:val="none" w:sz="0" w:space="0" w:color="auto"/>
        <w:right w:val="none" w:sz="0" w:space="0" w:color="auto"/>
      </w:divBdr>
    </w:div>
    <w:div w:id="1441757731">
      <w:bodyDiv w:val="1"/>
      <w:marLeft w:val="0"/>
      <w:marRight w:val="0"/>
      <w:marTop w:val="0"/>
      <w:marBottom w:val="0"/>
      <w:divBdr>
        <w:top w:val="none" w:sz="0" w:space="0" w:color="auto"/>
        <w:left w:val="none" w:sz="0" w:space="0" w:color="auto"/>
        <w:bottom w:val="none" w:sz="0" w:space="0" w:color="auto"/>
        <w:right w:val="none" w:sz="0" w:space="0" w:color="auto"/>
      </w:divBdr>
    </w:div>
    <w:div w:id="1446196571">
      <w:bodyDiv w:val="1"/>
      <w:marLeft w:val="0"/>
      <w:marRight w:val="0"/>
      <w:marTop w:val="0"/>
      <w:marBottom w:val="0"/>
      <w:divBdr>
        <w:top w:val="none" w:sz="0" w:space="0" w:color="auto"/>
        <w:left w:val="none" w:sz="0" w:space="0" w:color="auto"/>
        <w:bottom w:val="none" w:sz="0" w:space="0" w:color="auto"/>
        <w:right w:val="none" w:sz="0" w:space="0" w:color="auto"/>
      </w:divBdr>
    </w:div>
    <w:div w:id="1553232545">
      <w:bodyDiv w:val="1"/>
      <w:marLeft w:val="0"/>
      <w:marRight w:val="0"/>
      <w:marTop w:val="0"/>
      <w:marBottom w:val="0"/>
      <w:divBdr>
        <w:top w:val="none" w:sz="0" w:space="0" w:color="auto"/>
        <w:left w:val="none" w:sz="0" w:space="0" w:color="auto"/>
        <w:bottom w:val="none" w:sz="0" w:space="0" w:color="auto"/>
        <w:right w:val="none" w:sz="0" w:space="0" w:color="auto"/>
      </w:divBdr>
    </w:div>
    <w:div w:id="1590390226">
      <w:bodyDiv w:val="1"/>
      <w:marLeft w:val="0"/>
      <w:marRight w:val="0"/>
      <w:marTop w:val="0"/>
      <w:marBottom w:val="0"/>
      <w:divBdr>
        <w:top w:val="none" w:sz="0" w:space="0" w:color="auto"/>
        <w:left w:val="none" w:sz="0" w:space="0" w:color="auto"/>
        <w:bottom w:val="none" w:sz="0" w:space="0" w:color="auto"/>
        <w:right w:val="none" w:sz="0" w:space="0" w:color="auto"/>
      </w:divBdr>
    </w:div>
    <w:div w:id="1596012843">
      <w:bodyDiv w:val="1"/>
      <w:marLeft w:val="0"/>
      <w:marRight w:val="0"/>
      <w:marTop w:val="0"/>
      <w:marBottom w:val="0"/>
      <w:divBdr>
        <w:top w:val="none" w:sz="0" w:space="0" w:color="auto"/>
        <w:left w:val="none" w:sz="0" w:space="0" w:color="auto"/>
        <w:bottom w:val="none" w:sz="0" w:space="0" w:color="auto"/>
        <w:right w:val="none" w:sz="0" w:space="0" w:color="auto"/>
      </w:divBdr>
    </w:div>
    <w:div w:id="1786269577">
      <w:bodyDiv w:val="1"/>
      <w:marLeft w:val="0"/>
      <w:marRight w:val="0"/>
      <w:marTop w:val="0"/>
      <w:marBottom w:val="0"/>
      <w:divBdr>
        <w:top w:val="none" w:sz="0" w:space="0" w:color="auto"/>
        <w:left w:val="none" w:sz="0" w:space="0" w:color="auto"/>
        <w:bottom w:val="none" w:sz="0" w:space="0" w:color="auto"/>
        <w:right w:val="none" w:sz="0" w:space="0" w:color="auto"/>
      </w:divBdr>
    </w:div>
    <w:div w:id="1800218131">
      <w:bodyDiv w:val="1"/>
      <w:marLeft w:val="0"/>
      <w:marRight w:val="0"/>
      <w:marTop w:val="0"/>
      <w:marBottom w:val="0"/>
      <w:divBdr>
        <w:top w:val="none" w:sz="0" w:space="0" w:color="auto"/>
        <w:left w:val="none" w:sz="0" w:space="0" w:color="auto"/>
        <w:bottom w:val="none" w:sz="0" w:space="0" w:color="auto"/>
        <w:right w:val="none" w:sz="0" w:space="0" w:color="auto"/>
      </w:divBdr>
    </w:div>
    <w:div w:id="1877810539">
      <w:bodyDiv w:val="1"/>
      <w:marLeft w:val="0"/>
      <w:marRight w:val="0"/>
      <w:marTop w:val="0"/>
      <w:marBottom w:val="0"/>
      <w:divBdr>
        <w:top w:val="none" w:sz="0" w:space="0" w:color="auto"/>
        <w:left w:val="none" w:sz="0" w:space="0" w:color="auto"/>
        <w:bottom w:val="none" w:sz="0" w:space="0" w:color="auto"/>
        <w:right w:val="none" w:sz="0" w:space="0" w:color="auto"/>
      </w:divBdr>
    </w:div>
    <w:div w:id="1940943402">
      <w:bodyDiv w:val="1"/>
      <w:marLeft w:val="0"/>
      <w:marRight w:val="0"/>
      <w:marTop w:val="0"/>
      <w:marBottom w:val="0"/>
      <w:divBdr>
        <w:top w:val="none" w:sz="0" w:space="0" w:color="auto"/>
        <w:left w:val="none" w:sz="0" w:space="0" w:color="auto"/>
        <w:bottom w:val="none" w:sz="0" w:space="0" w:color="auto"/>
        <w:right w:val="none" w:sz="0" w:space="0" w:color="auto"/>
      </w:divBdr>
    </w:div>
    <w:div w:id="1972438779">
      <w:bodyDiv w:val="1"/>
      <w:marLeft w:val="0"/>
      <w:marRight w:val="0"/>
      <w:marTop w:val="0"/>
      <w:marBottom w:val="0"/>
      <w:divBdr>
        <w:top w:val="none" w:sz="0" w:space="0" w:color="auto"/>
        <w:left w:val="none" w:sz="0" w:space="0" w:color="auto"/>
        <w:bottom w:val="none" w:sz="0" w:space="0" w:color="auto"/>
        <w:right w:val="none" w:sz="0" w:space="0" w:color="auto"/>
      </w:divBdr>
    </w:div>
    <w:div w:id="203668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B3DE9-87A9-42AF-9685-96C42516E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8</Pages>
  <Words>1194</Words>
  <Characters>6809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Brandrini Family</dc:creator>
  <cp:keywords/>
  <dc:description/>
  <cp:lastModifiedBy>Brandrini Family</cp:lastModifiedBy>
  <cp:revision>97</cp:revision>
  <cp:lastPrinted>2019-05-06T08:41:00Z</cp:lastPrinted>
  <dcterms:created xsi:type="dcterms:W3CDTF">2021-03-22T01:01:00Z</dcterms:created>
  <dcterms:modified xsi:type="dcterms:W3CDTF">2021-03-22T02:37:00Z</dcterms:modified>
</cp:coreProperties>
</file>